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108BE" w14:textId="77777777" w:rsidR="00633C52" w:rsidRPr="00693DF6" w:rsidRDefault="00633C52" w:rsidP="00633C52">
      <w:pPr>
        <w:spacing w:before="0" w:after="0"/>
        <w:jc w:val="center"/>
        <w:rPr>
          <w:rFonts w:ascii="Times New Roman" w:eastAsia="Times New Roman" w:hAnsi="Times New Roman" w:cs="Times New Roman"/>
          <w:b/>
          <w:color w:val="4472C4" w:themeColor="accent1"/>
          <w:sz w:val="24"/>
          <w:szCs w:val="24"/>
          <w:u w:val="single"/>
          <w:lang w:val="it-IT" w:eastAsia="es-ES"/>
        </w:rPr>
      </w:pPr>
      <w:r w:rsidRPr="000E0586">
        <w:rPr>
          <w:rFonts w:ascii="Times New Roman" w:eastAsia="Times New Roman" w:hAnsi="Times New Roman" w:cs="Times New Roman"/>
          <w:b/>
          <w:color w:val="000000"/>
          <w:sz w:val="24"/>
          <w:szCs w:val="24"/>
          <w:u w:val="single"/>
          <w:lang w:val="it-IT" w:eastAsia="es-ES"/>
        </w:rPr>
        <w:t xml:space="preserve">ALLEGATO </w:t>
      </w:r>
      <w:r>
        <w:rPr>
          <w:rFonts w:ascii="Times New Roman" w:eastAsia="Times New Roman" w:hAnsi="Times New Roman" w:cs="Times New Roman"/>
          <w:b/>
          <w:color w:val="000000"/>
          <w:sz w:val="24"/>
          <w:szCs w:val="24"/>
          <w:u w:val="single"/>
          <w:lang w:val="it-IT" w:eastAsia="es-ES"/>
        </w:rPr>
        <w:t>5</w:t>
      </w:r>
    </w:p>
    <w:p w14:paraId="6A893983" w14:textId="77777777" w:rsidR="00633C52" w:rsidRPr="009B5BEF" w:rsidRDefault="00633C52" w:rsidP="00633C52">
      <w:pPr>
        <w:spacing w:before="0" w:after="0"/>
        <w:jc w:val="center"/>
        <w:rPr>
          <w:rFonts w:ascii="Times New Roman" w:eastAsia="Times New Roman" w:hAnsi="Times New Roman" w:cs="Times New Roman"/>
          <w:b/>
          <w:strike/>
          <w:color w:val="4472C4" w:themeColor="accent1"/>
          <w:sz w:val="24"/>
          <w:szCs w:val="24"/>
          <w:u w:val="single"/>
          <w:lang w:val="it-IT" w:eastAsia="es-ES"/>
        </w:rPr>
      </w:pPr>
      <w:r w:rsidRPr="0031551E">
        <w:rPr>
          <w:rFonts w:ascii="Times New Roman" w:eastAsia="Times New Roman" w:hAnsi="Times New Roman" w:cs="Times New Roman"/>
          <w:b/>
          <w:i/>
          <w:iCs/>
          <w:color w:val="000000"/>
          <w:sz w:val="24"/>
          <w:szCs w:val="24"/>
          <w:u w:val="single" w:color="000000"/>
          <w:lang w:val="it-IT" w:eastAsia="es-ES"/>
        </w:rPr>
        <w:t>(da inserire nella Busta A - Documenti)</w:t>
      </w:r>
    </w:p>
    <w:p w14:paraId="2D704449" w14:textId="77777777" w:rsidR="00633C52" w:rsidRPr="000E0586" w:rsidRDefault="00633C52" w:rsidP="00633C52">
      <w:pPr>
        <w:spacing w:after="0" w:line="240" w:lineRule="auto"/>
        <w:jc w:val="center"/>
        <w:rPr>
          <w:rFonts w:ascii="Times New Roman" w:eastAsia="Times New Roman" w:hAnsi="Times New Roman" w:cs="Times New Roman"/>
          <w:color w:val="000000"/>
          <w:sz w:val="24"/>
          <w:szCs w:val="24"/>
          <w:lang w:val="it-IT" w:eastAsia="es-ES"/>
        </w:rPr>
      </w:pPr>
    </w:p>
    <w:p w14:paraId="46F87B5C" w14:textId="77777777" w:rsidR="00633C52" w:rsidRPr="000E0586" w:rsidRDefault="00633C52" w:rsidP="00633C52">
      <w:pPr>
        <w:spacing w:before="0" w:after="12" w:line="240" w:lineRule="auto"/>
        <w:ind w:hanging="10"/>
        <w:jc w:val="center"/>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INFORMAZIONI SULLA PROTEZIONE DELLE PERSONE FISICHE</w:t>
      </w:r>
    </w:p>
    <w:p w14:paraId="45A16644" w14:textId="77777777" w:rsidR="00633C52" w:rsidRPr="000E0586" w:rsidRDefault="00633C52" w:rsidP="00633C52">
      <w:pPr>
        <w:spacing w:before="0" w:after="12" w:line="240" w:lineRule="auto"/>
        <w:ind w:hanging="10"/>
        <w:jc w:val="center"/>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IN RELAZIONE AL TRATTAMENTO DEI DATI PERSONALI</w:t>
      </w:r>
    </w:p>
    <w:p w14:paraId="5BDD237B" w14:textId="77777777" w:rsidR="00633C52" w:rsidRPr="000E0586" w:rsidRDefault="00633C52" w:rsidP="00633C52">
      <w:pPr>
        <w:spacing w:before="0" w:after="0" w:line="240" w:lineRule="auto"/>
        <w:jc w:val="center"/>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i/>
          <w:color w:val="000000"/>
          <w:sz w:val="24"/>
          <w:szCs w:val="24"/>
          <w:lang w:val="it-IT" w:eastAsia="es-ES"/>
        </w:rPr>
        <w:t>Regolamento (UE) 679/2016, articolo 13.</w:t>
      </w:r>
    </w:p>
    <w:p w14:paraId="4DA70B49" w14:textId="77777777" w:rsidR="00633C52" w:rsidRPr="000E0586" w:rsidRDefault="00633C52" w:rsidP="00633C52">
      <w:pPr>
        <w:spacing w:before="0"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1C68D50D" w14:textId="77777777" w:rsidR="00633C52" w:rsidRPr="000E0586"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trattamento dei dati personali è improntato ai principi di liceità, correttezza e trasparenza a tutela dei diritti e delle libertà fondamentali delle persone fisiche.  </w:t>
      </w:r>
    </w:p>
    <w:p w14:paraId="7CC20BEA"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3B50190D" w14:textId="77777777" w:rsidR="00633C52" w:rsidRPr="000E0586"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A tal fine, si forniscono le seguenti informazioni:  </w:t>
      </w:r>
    </w:p>
    <w:p w14:paraId="0ADDEA1B"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7E6AD43D" w14:textId="77777777" w:rsidR="00633C52"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titolare del trattamento è il Ministero degli Affari Esteri e della Cooperazione Internazionale (MAECI) della Repubblica Italiana che, nella fattispecie, opera attraverso </w:t>
      </w:r>
      <w:r>
        <w:rPr>
          <w:rFonts w:ascii="Times New Roman" w:eastAsia="Times New Roman" w:hAnsi="Times New Roman" w:cs="Times New Roman"/>
          <w:color w:val="000000"/>
          <w:sz w:val="24"/>
          <w:szCs w:val="24"/>
          <w:lang w:val="it-IT" w:eastAsia="es-ES"/>
        </w:rPr>
        <w:t>l’Ambasciata d’Italia in Atene.</w:t>
      </w:r>
    </w:p>
    <w:p w14:paraId="635D1E78" w14:textId="77777777" w:rsidR="00633C52" w:rsidRPr="000E0586" w:rsidRDefault="00633C52" w:rsidP="00633C52">
      <w:pPr>
        <w:spacing w:before="0" w:after="1" w:line="240" w:lineRule="auto"/>
        <w:ind w:left="284" w:right="49"/>
        <w:rPr>
          <w:rFonts w:ascii="Times New Roman" w:eastAsia="Times New Roman" w:hAnsi="Times New Roman" w:cs="Times New Roman"/>
          <w:color w:val="000000"/>
          <w:sz w:val="24"/>
          <w:szCs w:val="24"/>
          <w:lang w:val="it-IT" w:eastAsia="es-ES"/>
        </w:rPr>
      </w:pPr>
    </w:p>
    <w:p w14:paraId="0666DA9B"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Responsabile della Protezione dei Dati (RPD) del MAECI può essere contattato ai seguenti recapiti: - Indirizzo postale: Ministero degli Affari Esteri e della Cooperazione Internazionale, Piazzale della Farnesina 1, 00135 ROMA, - telefono: 0039 06 36911 (centralino); - e-mail: </w:t>
      </w:r>
      <w:hyperlink r:id="rId7" w:history="1">
        <w:r w:rsidRPr="000E0586">
          <w:rPr>
            <w:rFonts w:ascii="Times New Roman" w:eastAsia="Times New Roman" w:hAnsi="Times New Roman" w:cs="Times New Roman"/>
            <w:color w:val="0000FF"/>
            <w:sz w:val="24"/>
            <w:szCs w:val="24"/>
            <w:u w:val="single"/>
            <w:lang w:val="it-IT" w:eastAsia="es-ES"/>
          </w:rPr>
          <w:t>rpd@esteri.it</w:t>
        </w:r>
      </w:hyperlink>
      <w:r w:rsidRPr="000E0586">
        <w:rPr>
          <w:rFonts w:ascii="Times New Roman" w:eastAsia="Times New Roman" w:hAnsi="Times New Roman" w:cs="Times New Roman"/>
          <w:color w:val="000000"/>
          <w:sz w:val="24"/>
          <w:szCs w:val="24"/>
          <w:lang w:val="it-IT" w:eastAsia="es-ES"/>
        </w:rPr>
        <w:t xml:space="preserve"> ; - </w:t>
      </w:r>
      <w:proofErr w:type="spellStart"/>
      <w:r w:rsidRPr="000E0586">
        <w:rPr>
          <w:rFonts w:ascii="Times New Roman" w:eastAsia="Times New Roman" w:hAnsi="Times New Roman" w:cs="Times New Roman"/>
          <w:color w:val="000000"/>
          <w:sz w:val="24"/>
          <w:szCs w:val="24"/>
          <w:lang w:val="it-IT" w:eastAsia="es-ES"/>
        </w:rPr>
        <w:t>pec</w:t>
      </w:r>
      <w:proofErr w:type="spellEnd"/>
      <w:r w:rsidRPr="000E0586">
        <w:rPr>
          <w:rFonts w:ascii="Times New Roman" w:eastAsia="Times New Roman" w:hAnsi="Times New Roman" w:cs="Times New Roman"/>
          <w:color w:val="000000"/>
          <w:sz w:val="24"/>
          <w:szCs w:val="24"/>
          <w:lang w:val="it-IT" w:eastAsia="es-ES"/>
        </w:rPr>
        <w:t xml:space="preserve">: </w:t>
      </w:r>
      <w:hyperlink r:id="rId8" w:history="1">
        <w:r w:rsidRPr="000E0586">
          <w:rPr>
            <w:rFonts w:ascii="Times New Roman" w:eastAsia="Times New Roman" w:hAnsi="Times New Roman" w:cs="Times New Roman"/>
            <w:color w:val="0000FF"/>
            <w:sz w:val="24"/>
            <w:szCs w:val="24"/>
            <w:u w:val="single"/>
            <w:lang w:val="it-IT" w:eastAsia="es-ES"/>
          </w:rPr>
          <w:t>rpd@cert.esteri.it</w:t>
        </w:r>
      </w:hyperlink>
      <w:r w:rsidRPr="000E0586">
        <w:rPr>
          <w:rFonts w:ascii="Times New Roman" w:eastAsia="Times New Roman" w:hAnsi="Times New Roman" w:cs="Times New Roman"/>
          <w:color w:val="002CAE"/>
          <w:sz w:val="24"/>
          <w:szCs w:val="24"/>
          <w:lang w:val="it-IT" w:eastAsia="es-ES"/>
        </w:rPr>
        <w:t xml:space="preserve"> </w:t>
      </w:r>
    </w:p>
    <w:p w14:paraId="32DD2D33"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6A1BBC8A"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 dati personali richiesti sono necessari per la selezione dell'operatore economico a cui verrà aggiudicato e venduto l'immobile oggetto della presente procedura. </w:t>
      </w:r>
    </w:p>
    <w:p w14:paraId="451CF11E"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025AF6D3"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conferimento dei dati è un obbligo previsto dalla Legge italiana e l'eventuale rifiuto di fornire i dati richiesti comporta l'esclusione dalla procedura di selezione. </w:t>
      </w:r>
    </w:p>
    <w:p w14:paraId="76BBB7D8"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1A88C658"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Il trattamento sarà effettuato manualmente e automaticamente da personale appositamente designato. </w:t>
      </w:r>
    </w:p>
    <w:p w14:paraId="0C2DE587"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57CB316D"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 dati saranno comunicati solo agli organi di controllo interni ed esterni del MAECI.  </w:t>
      </w:r>
    </w:p>
    <w:p w14:paraId="29340415"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4B8D592B"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I dati vengono conservati per 180 giorni dalla stipula dell'atto di acquisto.  </w:t>
      </w:r>
    </w:p>
    <w:p w14:paraId="08A2A1AA"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62209E78" w14:textId="77777777" w:rsidR="00633C52" w:rsidRPr="000E0586"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L'interessato può chiedere l'accesso ai propri dati personali e la rettifica degli stessi. Nei limiti previsti dalla normativa vigente e ferme restando le conseguenze sull'affidamento dell'incarico, può altresì chiedere la cancellazione di tali dati, nonché la limitazione del trattamento o l'opposizione al trattamento. In questi casi, l'interessato dovrà presentare una specifica richiesta ai recapiti indicati al punto 1, informando per conoscenza il Responsabile della Protezione dei Dati del MAECI ai recapiti indicati al punto 2. </w:t>
      </w:r>
    </w:p>
    <w:p w14:paraId="186C45C7" w14:textId="77777777" w:rsidR="00633C52" w:rsidRPr="000E0586" w:rsidRDefault="00633C52" w:rsidP="00633C52">
      <w:pPr>
        <w:spacing w:after="0" w:line="240" w:lineRule="auto"/>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 </w:t>
      </w:r>
    </w:p>
    <w:p w14:paraId="0CBD9127" w14:textId="77777777" w:rsidR="00633C52" w:rsidRDefault="00633C52" w:rsidP="00633C52">
      <w:pPr>
        <w:numPr>
          <w:ilvl w:val="0"/>
          <w:numId w:val="1"/>
        </w:numPr>
        <w:spacing w:before="0" w:after="1" w:line="240" w:lineRule="auto"/>
        <w:ind w:left="284" w:right="49" w:hanging="360"/>
        <w:rPr>
          <w:rFonts w:ascii="Times New Roman" w:eastAsia="Times New Roman" w:hAnsi="Times New Roman" w:cs="Times New Roman"/>
          <w:color w:val="000000"/>
          <w:sz w:val="24"/>
          <w:szCs w:val="24"/>
          <w:lang w:val="it-IT" w:eastAsia="es-ES"/>
        </w:rPr>
      </w:pPr>
      <w:r w:rsidRPr="000E0586">
        <w:rPr>
          <w:rFonts w:ascii="Times New Roman" w:eastAsia="Times New Roman" w:hAnsi="Times New Roman" w:cs="Times New Roman"/>
          <w:color w:val="000000"/>
          <w:sz w:val="24"/>
          <w:szCs w:val="24"/>
          <w:lang w:val="it-IT" w:eastAsia="es-ES"/>
        </w:rPr>
        <w:t xml:space="preserve">Se l'interessato ritiene che i suoi diritti siano stati violati, può presentare un reclamo al Responsabile della protezione dei dati del MAECI. In alternativa, può rivolgersi al Garante per la </w:t>
      </w:r>
      <w:r w:rsidRPr="000E0586">
        <w:rPr>
          <w:rFonts w:ascii="Times New Roman" w:eastAsia="Times New Roman" w:hAnsi="Times New Roman" w:cs="Times New Roman"/>
          <w:color w:val="000000"/>
          <w:sz w:val="24"/>
          <w:szCs w:val="24"/>
          <w:lang w:val="it-IT" w:eastAsia="es-ES"/>
        </w:rPr>
        <w:lastRenderedPageBreak/>
        <w:t xml:space="preserve">protezione dei dati personali (Piazza di Monte </w:t>
      </w:r>
      <w:proofErr w:type="spellStart"/>
      <w:r w:rsidRPr="000E0586">
        <w:rPr>
          <w:rFonts w:ascii="Times New Roman" w:eastAsia="Times New Roman" w:hAnsi="Times New Roman" w:cs="Times New Roman"/>
          <w:color w:val="000000"/>
          <w:sz w:val="24"/>
          <w:szCs w:val="24"/>
          <w:lang w:val="it-IT" w:eastAsia="es-ES"/>
        </w:rPr>
        <w:t>Citorio</w:t>
      </w:r>
      <w:proofErr w:type="spellEnd"/>
      <w:r w:rsidRPr="000E0586">
        <w:rPr>
          <w:rFonts w:ascii="Times New Roman" w:eastAsia="Times New Roman" w:hAnsi="Times New Roman" w:cs="Times New Roman"/>
          <w:color w:val="000000"/>
          <w:sz w:val="24"/>
          <w:szCs w:val="24"/>
          <w:lang w:val="it-IT" w:eastAsia="es-ES"/>
        </w:rPr>
        <w:t xml:space="preserve"> 121, 00186 Roma, tel. 06 696771 (centralino), e-mail: garante@gpdp.it, </w:t>
      </w:r>
      <w:proofErr w:type="spellStart"/>
      <w:r w:rsidRPr="000E0586">
        <w:rPr>
          <w:rFonts w:ascii="Times New Roman" w:eastAsia="Times New Roman" w:hAnsi="Times New Roman" w:cs="Times New Roman"/>
          <w:color w:val="000000"/>
          <w:sz w:val="24"/>
          <w:szCs w:val="24"/>
          <w:lang w:val="it-IT" w:eastAsia="es-ES"/>
        </w:rPr>
        <w:t>pec</w:t>
      </w:r>
      <w:proofErr w:type="spellEnd"/>
      <w:r w:rsidRPr="000E0586">
        <w:rPr>
          <w:rFonts w:ascii="Times New Roman" w:eastAsia="Times New Roman" w:hAnsi="Times New Roman" w:cs="Times New Roman"/>
          <w:color w:val="000000"/>
          <w:sz w:val="24"/>
          <w:szCs w:val="24"/>
          <w:lang w:val="it-IT" w:eastAsia="es-ES"/>
        </w:rPr>
        <w:t xml:space="preserve">: </w:t>
      </w:r>
      <w:proofErr w:type="gramStart"/>
      <w:r w:rsidRPr="000E0586">
        <w:rPr>
          <w:rFonts w:ascii="Times New Roman" w:eastAsia="Times New Roman" w:hAnsi="Times New Roman" w:cs="Times New Roman"/>
          <w:color w:val="002CAE"/>
          <w:sz w:val="24"/>
          <w:szCs w:val="24"/>
          <w:lang w:val="it-IT" w:eastAsia="es-ES"/>
        </w:rPr>
        <w:t xml:space="preserve">protocollo@pec.gpdp.it </w:t>
      </w:r>
      <w:r w:rsidRPr="000E0586">
        <w:rPr>
          <w:rFonts w:ascii="Times New Roman" w:eastAsia="Times New Roman" w:hAnsi="Times New Roman" w:cs="Times New Roman"/>
          <w:color w:val="000000"/>
          <w:sz w:val="24"/>
          <w:szCs w:val="24"/>
          <w:lang w:val="it-IT" w:eastAsia="es-ES"/>
        </w:rPr>
        <w:t>)</w:t>
      </w:r>
      <w:proofErr w:type="gramEnd"/>
      <w:r w:rsidRPr="000E0586">
        <w:rPr>
          <w:rFonts w:ascii="Times New Roman" w:eastAsia="Times New Roman" w:hAnsi="Times New Roman" w:cs="Times New Roman"/>
          <w:color w:val="000000"/>
          <w:sz w:val="24"/>
          <w:szCs w:val="24"/>
          <w:lang w:val="it-IT" w:eastAsia="es-ES"/>
        </w:rPr>
        <w:t xml:space="preserve">.  </w:t>
      </w:r>
    </w:p>
    <w:p w14:paraId="5F763EF0" w14:textId="77777777" w:rsidR="00633C52" w:rsidRDefault="00633C52" w:rsidP="00633C52">
      <w:pPr>
        <w:spacing w:after="1" w:line="240" w:lineRule="auto"/>
        <w:ind w:left="284" w:right="49"/>
        <w:rPr>
          <w:rFonts w:ascii="Times New Roman" w:eastAsia="Times New Roman" w:hAnsi="Times New Roman" w:cs="Times New Roman"/>
          <w:color w:val="000000"/>
          <w:sz w:val="24"/>
          <w:szCs w:val="24"/>
          <w:lang w:val="it-IT" w:eastAsia="es-ES"/>
        </w:rPr>
      </w:pPr>
    </w:p>
    <w:p w14:paraId="565958C0" w14:textId="77777777" w:rsidR="00633C52" w:rsidRDefault="00633C52" w:rsidP="00633C52">
      <w:pPr>
        <w:spacing w:after="1" w:line="240" w:lineRule="auto"/>
        <w:ind w:left="284" w:right="49"/>
        <w:rPr>
          <w:rFonts w:ascii="Times New Roman" w:eastAsia="Times New Roman" w:hAnsi="Times New Roman" w:cs="Times New Roman"/>
          <w:color w:val="000000"/>
          <w:sz w:val="24"/>
          <w:szCs w:val="24"/>
          <w:lang w:val="it-IT" w:eastAsia="es-ES"/>
        </w:rPr>
      </w:pPr>
    </w:p>
    <w:p w14:paraId="3CAE963E" w14:textId="77777777" w:rsidR="00633C52" w:rsidRPr="000E0586" w:rsidRDefault="00633C52" w:rsidP="00633C52">
      <w:pPr>
        <w:spacing w:after="1" w:line="240" w:lineRule="auto"/>
        <w:ind w:left="284" w:right="49"/>
        <w:rPr>
          <w:rFonts w:ascii="Times New Roman" w:eastAsia="Times New Roman" w:hAnsi="Times New Roman" w:cs="Times New Roman"/>
          <w:color w:val="000000"/>
          <w:sz w:val="24"/>
          <w:szCs w:val="24"/>
          <w:lang w:val="it-IT" w:eastAsia="es-ES"/>
        </w:rPr>
      </w:pPr>
      <w:r>
        <w:rPr>
          <w:rFonts w:ascii="Times New Roman" w:eastAsia="Times New Roman" w:hAnsi="Times New Roman" w:cs="Times New Roman"/>
          <w:color w:val="000000"/>
          <w:sz w:val="24"/>
          <w:szCs w:val="24"/>
          <w:lang w:val="it-IT" w:eastAsia="es-ES"/>
        </w:rPr>
        <w:t>Luogo e Data</w:t>
      </w:r>
      <w:r>
        <w:rPr>
          <w:rFonts w:ascii="Times New Roman" w:eastAsia="Times New Roman" w:hAnsi="Times New Roman" w:cs="Times New Roman"/>
          <w:color w:val="000000"/>
          <w:sz w:val="24"/>
          <w:szCs w:val="24"/>
          <w:lang w:val="it-IT" w:eastAsia="es-ES"/>
        </w:rPr>
        <w:tab/>
      </w:r>
      <w:r>
        <w:rPr>
          <w:rFonts w:ascii="Times New Roman" w:eastAsia="Times New Roman" w:hAnsi="Times New Roman" w:cs="Times New Roman"/>
          <w:color w:val="000000"/>
          <w:sz w:val="24"/>
          <w:szCs w:val="24"/>
          <w:lang w:val="it-IT" w:eastAsia="es-ES"/>
        </w:rPr>
        <w:tab/>
      </w:r>
      <w:r>
        <w:rPr>
          <w:rFonts w:ascii="Times New Roman" w:eastAsia="Times New Roman" w:hAnsi="Times New Roman" w:cs="Times New Roman"/>
          <w:color w:val="000000"/>
          <w:sz w:val="24"/>
          <w:szCs w:val="24"/>
          <w:lang w:val="it-IT" w:eastAsia="es-ES"/>
        </w:rPr>
        <w:tab/>
      </w:r>
      <w:r>
        <w:rPr>
          <w:rFonts w:ascii="Times New Roman" w:eastAsia="Times New Roman" w:hAnsi="Times New Roman" w:cs="Times New Roman"/>
          <w:color w:val="000000"/>
          <w:sz w:val="24"/>
          <w:szCs w:val="24"/>
          <w:lang w:val="it-IT" w:eastAsia="es-ES"/>
        </w:rPr>
        <w:tab/>
        <w:t>Firma per presa visione e accettazione</w:t>
      </w:r>
      <w:r>
        <w:rPr>
          <w:rStyle w:val="Rimandonotaapidipagina"/>
          <w:rFonts w:ascii="Times New Roman" w:eastAsia="Times New Roman" w:hAnsi="Times New Roman" w:cs="Times New Roman"/>
          <w:color w:val="000000"/>
          <w:sz w:val="24"/>
          <w:szCs w:val="24"/>
          <w:lang w:val="it-IT" w:eastAsia="es-ES"/>
        </w:rPr>
        <w:footnoteReference w:id="1"/>
      </w:r>
    </w:p>
    <w:p w14:paraId="10C68FDC" w14:textId="77777777" w:rsidR="00633C52"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p>
    <w:p w14:paraId="2C899B67" w14:textId="77777777" w:rsidR="00633C52"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p>
    <w:p w14:paraId="361B85E7" w14:textId="77777777" w:rsidR="00633C52"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p>
    <w:p w14:paraId="58ECAD55" w14:textId="77777777" w:rsidR="00633C52"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p>
    <w:p w14:paraId="0AC27B7C" w14:textId="77777777" w:rsidR="00633C52" w:rsidRDefault="00633C52" w:rsidP="00633C52">
      <w:pPr>
        <w:spacing w:after="1" w:line="240" w:lineRule="auto"/>
        <w:ind w:hanging="10"/>
        <w:rPr>
          <w:rFonts w:ascii="Times New Roman" w:eastAsia="Times New Roman" w:hAnsi="Times New Roman" w:cs="Times New Roman"/>
          <w:color w:val="000000"/>
          <w:sz w:val="24"/>
          <w:szCs w:val="24"/>
          <w:lang w:val="it-IT" w:eastAsia="es-ES"/>
        </w:rPr>
      </w:pPr>
    </w:p>
    <w:p w14:paraId="62080336" w14:textId="77777777" w:rsidR="00633C52" w:rsidRDefault="00633C52" w:rsidP="00633C52">
      <w:pPr>
        <w:spacing w:before="0" w:after="160"/>
        <w:jc w:val="left"/>
        <w:rPr>
          <w:rFonts w:ascii="Times New Roman"/>
          <w:color w:val="000000"/>
          <w:sz w:val="21"/>
          <w:lang w:val="it-IT"/>
        </w:rPr>
      </w:pPr>
    </w:p>
    <w:p w14:paraId="68700D2D" w14:textId="77777777" w:rsidR="00633C52" w:rsidRPr="00DD3C74" w:rsidRDefault="00633C52" w:rsidP="00633C52">
      <w:pPr>
        <w:spacing w:before="266" w:after="0" w:line="254" w:lineRule="exact"/>
        <w:jc w:val="left"/>
        <w:rPr>
          <w:rFonts w:ascii="Times New Roman"/>
          <w:color w:val="000000"/>
          <w:sz w:val="21"/>
          <w:lang w:val="it-IT"/>
        </w:rPr>
      </w:pPr>
    </w:p>
    <w:p w14:paraId="124F202F" w14:textId="7FD6A717" w:rsidR="00B406E7" w:rsidRPr="00633C52" w:rsidRDefault="00B406E7" w:rsidP="00633C52">
      <w:pPr>
        <w:spacing w:before="0" w:after="160"/>
        <w:jc w:val="left"/>
        <w:rPr>
          <w:lang w:val="it-IT"/>
        </w:rPr>
      </w:pPr>
    </w:p>
    <w:sectPr w:rsidR="00B406E7" w:rsidRPr="00633C52" w:rsidSect="00633C52">
      <w:headerReference w:type="default" r:id="rId9"/>
      <w:footerReference w:type="default" r:id="rId10"/>
      <w:pgSz w:w="11906" w:h="16838"/>
      <w:pgMar w:top="1417" w:right="1134"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CCE1A" w14:textId="77777777" w:rsidR="00633C52" w:rsidRDefault="00633C52" w:rsidP="00633C52">
      <w:pPr>
        <w:spacing w:before="0" w:after="0" w:line="240" w:lineRule="auto"/>
      </w:pPr>
      <w:r>
        <w:separator/>
      </w:r>
    </w:p>
  </w:endnote>
  <w:endnote w:type="continuationSeparator" w:id="0">
    <w:p w14:paraId="196DF307" w14:textId="77777777" w:rsidR="00633C52" w:rsidRDefault="00633C52" w:rsidP="00633C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761940"/>
      <w:docPartObj>
        <w:docPartGallery w:val="Page Numbers (Bottom of Page)"/>
        <w:docPartUnique/>
      </w:docPartObj>
    </w:sdtPr>
    <w:sdtContent>
      <w:p w14:paraId="3C5FBE43" w14:textId="3121B336" w:rsidR="00633C52" w:rsidRDefault="00633C52">
        <w:pPr>
          <w:pStyle w:val="Pidipagina"/>
          <w:jc w:val="right"/>
        </w:pPr>
        <w:r>
          <w:fldChar w:fldCharType="begin"/>
        </w:r>
        <w:r>
          <w:instrText>PAGE   \* MERGEFORMAT</w:instrText>
        </w:r>
        <w:r>
          <w:fldChar w:fldCharType="separate"/>
        </w:r>
        <w:r>
          <w:rPr>
            <w:lang w:val="it-IT"/>
          </w:rPr>
          <w:t>2</w:t>
        </w:r>
        <w:r>
          <w:fldChar w:fldCharType="end"/>
        </w:r>
      </w:p>
    </w:sdtContent>
  </w:sdt>
  <w:p w14:paraId="3ABC129D" w14:textId="77777777" w:rsidR="00633C52" w:rsidRDefault="00633C5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DC5D3" w14:textId="77777777" w:rsidR="00633C52" w:rsidRDefault="00633C52" w:rsidP="00633C52">
      <w:pPr>
        <w:spacing w:before="0" w:after="0" w:line="240" w:lineRule="auto"/>
      </w:pPr>
      <w:r>
        <w:separator/>
      </w:r>
    </w:p>
  </w:footnote>
  <w:footnote w:type="continuationSeparator" w:id="0">
    <w:p w14:paraId="2A76D155" w14:textId="77777777" w:rsidR="00633C52" w:rsidRDefault="00633C52" w:rsidP="00633C52">
      <w:pPr>
        <w:spacing w:before="0" w:after="0" w:line="240" w:lineRule="auto"/>
      </w:pPr>
      <w:r>
        <w:continuationSeparator/>
      </w:r>
    </w:p>
  </w:footnote>
  <w:footnote w:id="1">
    <w:p w14:paraId="47A8A0D9" w14:textId="77777777" w:rsidR="00633C52" w:rsidRPr="00366E45" w:rsidRDefault="00633C52" w:rsidP="00633C52">
      <w:pPr>
        <w:pStyle w:val="Testonotaapidipagina"/>
        <w:rPr>
          <w:lang w:val="it-IT"/>
        </w:rPr>
      </w:pPr>
      <w:r>
        <w:rPr>
          <w:rStyle w:val="Rimandonotaapidipagina"/>
        </w:rPr>
        <w:footnoteRef/>
      </w:r>
      <w:r w:rsidRPr="000E15DB">
        <w:rPr>
          <w:lang w:val="it-IT"/>
        </w:rPr>
        <w:t xml:space="preserve"> </w:t>
      </w:r>
      <w:r>
        <w:rPr>
          <w:lang w:val="it-IT"/>
        </w:rPr>
        <w:t>Nome, Cognome, Qualifica e Timbro Ufficiale, se imprenditore in forma individuale o associata, o Ente Pubblico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8F26E" w14:textId="32B9DFED" w:rsidR="00633C52" w:rsidRPr="009E52DC" w:rsidRDefault="00633C52" w:rsidP="00633C52">
    <w:pPr>
      <w:pStyle w:val="Intestazione"/>
      <w:rPr>
        <w:i/>
        <w:iCs/>
        <w:sz w:val="16"/>
        <w:szCs w:val="16"/>
        <w:lang w:val="it-IT"/>
      </w:rPr>
    </w:pPr>
    <w:r w:rsidRPr="009E52DC">
      <w:rPr>
        <w:i/>
        <w:iCs/>
        <w:sz w:val="16"/>
        <w:szCs w:val="16"/>
        <w:lang w:val="it-IT"/>
      </w:rPr>
      <w:t xml:space="preserve">Traduzione </w:t>
    </w:r>
    <w:r>
      <w:rPr>
        <w:i/>
        <w:iCs/>
        <w:sz w:val="16"/>
        <w:szCs w:val="16"/>
        <w:lang w:val="it-IT"/>
      </w:rPr>
      <w:t>conforme all’</w:t>
    </w:r>
    <w:r w:rsidRPr="009E52DC">
      <w:rPr>
        <w:i/>
        <w:iCs/>
        <w:sz w:val="16"/>
        <w:szCs w:val="16"/>
        <w:lang w:val="it-IT"/>
      </w:rPr>
      <w:t xml:space="preserve">originale </w:t>
    </w:r>
    <w:r>
      <w:rPr>
        <w:i/>
        <w:iCs/>
        <w:sz w:val="16"/>
        <w:szCs w:val="16"/>
        <w:lang w:val="it-IT"/>
      </w:rPr>
      <w:t xml:space="preserve">redatto </w:t>
    </w:r>
    <w:r w:rsidRPr="009E52DC">
      <w:rPr>
        <w:i/>
        <w:iCs/>
        <w:sz w:val="16"/>
        <w:szCs w:val="16"/>
        <w:lang w:val="it-IT"/>
      </w:rPr>
      <w:t>in lingua greca</w:t>
    </w:r>
  </w:p>
  <w:p w14:paraId="1D4FB473" w14:textId="4F600C04" w:rsidR="00633C52" w:rsidRPr="00633C52" w:rsidRDefault="00633C52">
    <w:pPr>
      <w:pStyle w:val="Intestazione"/>
      <w:rPr>
        <w:lang w:val="it-IT"/>
      </w:rPr>
    </w:pPr>
  </w:p>
  <w:p w14:paraId="2C73A9B0" w14:textId="77777777" w:rsidR="00633C52" w:rsidRPr="00633C52" w:rsidRDefault="00633C52">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0B182B"/>
    <w:multiLevelType w:val="hybridMultilevel"/>
    <w:tmpl w:val="D3D66BEE"/>
    <w:lvl w:ilvl="0" w:tplc="0730031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7C4FCC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F6C0A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6A38A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B46D85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8AE38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ACD8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62C4E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8874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BFF"/>
    <w:rsid w:val="00633C52"/>
    <w:rsid w:val="00920BFF"/>
    <w:rsid w:val="00AB0CB4"/>
    <w:rsid w:val="00AE0321"/>
    <w:rsid w:val="00B406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04E40"/>
  <w15:chartTrackingRefBased/>
  <w15:docId w15:val="{D1365C4E-706F-4865-BEDC-D063A304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633C52"/>
    <w:pPr>
      <w:spacing w:before="120" w:after="240"/>
      <w:jc w:val="both"/>
    </w:pPr>
    <w:rPr>
      <w:rFonts w:eastAsiaTheme="minorEastAsia"/>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uiPriority w:val="99"/>
    <w:rsid w:val="00633C52"/>
    <w:rPr>
      <w:vertAlign w:val="superscript"/>
    </w:rPr>
  </w:style>
  <w:style w:type="paragraph" w:styleId="Testonotaapidipagina">
    <w:name w:val="footnote text"/>
    <w:basedOn w:val="Normale"/>
    <w:link w:val="TestonotaapidipaginaCarattere"/>
    <w:uiPriority w:val="99"/>
    <w:semiHidden/>
    <w:unhideWhenUsed/>
    <w:rsid w:val="00633C52"/>
    <w:pPr>
      <w:spacing w:before="0" w:after="0" w:line="240" w:lineRule="auto"/>
      <w:ind w:left="10" w:right="49" w:hanging="10"/>
    </w:pPr>
    <w:rPr>
      <w:rFonts w:ascii="Times New Roman" w:eastAsia="Times New Roman" w:hAnsi="Times New Roman" w:cs="Times New Roman"/>
      <w:color w:val="000000"/>
      <w:sz w:val="20"/>
      <w:szCs w:val="20"/>
      <w:lang w:val="es-ES" w:eastAsia="es-ES"/>
    </w:rPr>
  </w:style>
  <w:style w:type="character" w:customStyle="1" w:styleId="TestonotaapidipaginaCarattere">
    <w:name w:val="Testo nota a piè di pagina Carattere"/>
    <w:basedOn w:val="Carpredefinitoparagrafo"/>
    <w:link w:val="Testonotaapidipagina"/>
    <w:uiPriority w:val="99"/>
    <w:semiHidden/>
    <w:rsid w:val="00633C52"/>
    <w:rPr>
      <w:rFonts w:ascii="Times New Roman" w:eastAsia="Times New Roman" w:hAnsi="Times New Roman" w:cs="Times New Roman"/>
      <w:color w:val="000000"/>
      <w:sz w:val="20"/>
      <w:szCs w:val="20"/>
      <w:lang w:val="es-ES" w:eastAsia="es-ES"/>
    </w:rPr>
  </w:style>
  <w:style w:type="paragraph" w:styleId="Intestazione">
    <w:name w:val="header"/>
    <w:basedOn w:val="Normale"/>
    <w:link w:val="IntestazioneCarattere"/>
    <w:uiPriority w:val="99"/>
    <w:unhideWhenUsed/>
    <w:rsid w:val="00633C52"/>
    <w:pPr>
      <w:tabs>
        <w:tab w:val="center" w:pos="4819"/>
        <w:tab w:val="right" w:pos="9638"/>
      </w:tabs>
      <w:spacing w:before="0" w:after="0" w:line="240" w:lineRule="auto"/>
    </w:pPr>
  </w:style>
  <w:style w:type="character" w:customStyle="1" w:styleId="IntestazioneCarattere">
    <w:name w:val="Intestazione Carattere"/>
    <w:basedOn w:val="Carpredefinitoparagrafo"/>
    <w:link w:val="Intestazione"/>
    <w:uiPriority w:val="99"/>
    <w:rsid w:val="00633C52"/>
    <w:rPr>
      <w:rFonts w:eastAsiaTheme="minorEastAsia"/>
      <w:lang w:val="en-US"/>
    </w:rPr>
  </w:style>
  <w:style w:type="paragraph" w:styleId="Pidipagina">
    <w:name w:val="footer"/>
    <w:basedOn w:val="Normale"/>
    <w:link w:val="PidipaginaCarattere"/>
    <w:uiPriority w:val="99"/>
    <w:unhideWhenUsed/>
    <w:rsid w:val="00633C52"/>
    <w:pPr>
      <w:tabs>
        <w:tab w:val="center" w:pos="4819"/>
        <w:tab w:val="right" w:pos="9638"/>
      </w:tabs>
      <w:spacing w:before="0" w:after="0" w:line="240" w:lineRule="auto"/>
    </w:pPr>
  </w:style>
  <w:style w:type="character" w:customStyle="1" w:styleId="PidipaginaCarattere">
    <w:name w:val="Piè di pagina Carattere"/>
    <w:basedOn w:val="Carpredefinitoparagrafo"/>
    <w:link w:val="Pidipagina"/>
    <w:uiPriority w:val="99"/>
    <w:rsid w:val="00633C52"/>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cert.esteri.it" TargetMode="External"/><Relationship Id="rId3" Type="http://schemas.openxmlformats.org/officeDocument/2006/relationships/settings" Target="settings.xml"/><Relationship Id="rId7" Type="http://schemas.openxmlformats.org/officeDocument/2006/relationships/hyperlink" Target="mailto:rpd@ester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2216</Characters>
  <Application>Microsoft Office Word</Application>
  <DocSecurity>0</DocSecurity>
  <Lines>18</Lines>
  <Paragraphs>5</Paragraphs>
  <ScaleCrop>false</ScaleCrop>
  <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massimo.nardone</dc:creator>
  <cp:keywords/>
  <dc:description/>
  <cp:lastModifiedBy>massimo.nardone</cp:lastModifiedBy>
  <cp:revision>2</cp:revision>
  <dcterms:created xsi:type="dcterms:W3CDTF">2026-01-08T07:04:00Z</dcterms:created>
  <dcterms:modified xsi:type="dcterms:W3CDTF">2026-01-08T07:05:00Z</dcterms:modified>
</cp:coreProperties>
</file>