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11" w:rsidRDefault="005C2111" w:rsidP="005C2111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it-IT" w:eastAsia="en-US" w:bidi="ar-SA"/>
        </w:rPr>
      </w:pPr>
      <w:r>
        <w:rPr>
          <w:noProof/>
          <w:color w:val="000000"/>
          <w:sz w:val="20"/>
          <w:szCs w:val="20"/>
          <w:lang w:val="it-IT" w:eastAsia="it-IT" w:bidi="ar-SA"/>
        </w:rPr>
        <w:drawing>
          <wp:inline distT="0" distB="0" distL="0" distR="0">
            <wp:extent cx="63817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111" w:rsidRPr="005C2111" w:rsidRDefault="005C2111" w:rsidP="005C2111">
      <w:pPr>
        <w:keepNext/>
        <w:jc w:val="center"/>
        <w:outlineLvl w:val="1"/>
        <w:rPr>
          <w:rFonts w:hint="eastAsia"/>
          <w:b/>
          <w:color w:val="000000"/>
          <w:sz w:val="32"/>
          <w:szCs w:val="32"/>
          <w:lang w:val="it-IT" w:eastAsia="it-IT"/>
        </w:rPr>
      </w:pPr>
      <w:bookmarkStart w:id="0" w:name="_Toc105183970"/>
      <w:bookmarkStart w:id="1" w:name="_Toc105182775"/>
      <w:bookmarkStart w:id="2" w:name="_Toc105182516"/>
      <w:bookmarkStart w:id="3" w:name="_Toc105182145"/>
      <w:bookmarkStart w:id="4" w:name="_Toc105181798"/>
      <w:r w:rsidRPr="005C2111">
        <w:rPr>
          <w:b/>
          <w:color w:val="000000"/>
          <w:sz w:val="32"/>
          <w:szCs w:val="32"/>
          <w:lang w:val="it-IT"/>
        </w:rPr>
        <w:t>AMBASCIATA D’ITALIA</w:t>
      </w:r>
      <w:bookmarkEnd w:id="0"/>
      <w:bookmarkEnd w:id="1"/>
      <w:bookmarkEnd w:id="2"/>
      <w:bookmarkEnd w:id="3"/>
      <w:bookmarkEnd w:id="4"/>
    </w:p>
    <w:p w:rsidR="00523162" w:rsidRDefault="005C2111" w:rsidP="00523162">
      <w:pPr>
        <w:keepNext/>
        <w:jc w:val="center"/>
        <w:outlineLvl w:val="1"/>
        <w:rPr>
          <w:rFonts w:hint="eastAsia"/>
          <w:caps/>
          <w:color w:val="000000"/>
          <w:lang w:val="it-IT"/>
        </w:rPr>
      </w:pPr>
      <w:bookmarkStart w:id="5" w:name="_Toc105183971"/>
      <w:bookmarkStart w:id="6" w:name="_Toc105182776"/>
      <w:bookmarkStart w:id="7" w:name="_Toc105182517"/>
      <w:bookmarkStart w:id="8" w:name="_Toc105182146"/>
      <w:bookmarkStart w:id="9" w:name="_Toc105181799"/>
      <w:r w:rsidRPr="005C2111">
        <w:rPr>
          <w:caps/>
          <w:color w:val="000000"/>
          <w:lang w:val="it-IT"/>
        </w:rPr>
        <w:t>Ufficio dell’Addetto per la Difesa</w:t>
      </w:r>
      <w:bookmarkEnd w:id="5"/>
      <w:bookmarkEnd w:id="6"/>
      <w:bookmarkEnd w:id="7"/>
      <w:bookmarkEnd w:id="8"/>
      <w:bookmarkEnd w:id="9"/>
      <w:r w:rsidRPr="005C2111">
        <w:rPr>
          <w:caps/>
          <w:color w:val="000000"/>
          <w:lang w:val="it-IT"/>
        </w:rPr>
        <w:t xml:space="preserve"> </w:t>
      </w:r>
      <w:bookmarkStart w:id="10" w:name="_Toc105183972"/>
      <w:bookmarkStart w:id="11" w:name="_Toc105182777"/>
      <w:bookmarkStart w:id="12" w:name="_Toc105182518"/>
      <w:bookmarkStart w:id="13" w:name="_Toc105182147"/>
      <w:bookmarkStart w:id="14" w:name="_Toc105181800"/>
    </w:p>
    <w:p w:rsidR="005404FB" w:rsidRPr="00863B7D" w:rsidRDefault="005404FB" w:rsidP="00523162">
      <w:pPr>
        <w:keepNext/>
        <w:jc w:val="center"/>
        <w:outlineLvl w:val="1"/>
        <w:rPr>
          <w:rFonts w:hint="eastAsia"/>
          <w:caps/>
          <w:color w:val="000000"/>
          <w:lang w:val="it-IT"/>
        </w:rPr>
      </w:pPr>
      <w:r w:rsidRPr="00863B7D">
        <w:rPr>
          <w:caps/>
          <w:color w:val="000000"/>
          <w:lang w:val="it-IT"/>
        </w:rPr>
        <w:t>PER GRECIA E CIPRO</w:t>
      </w:r>
    </w:p>
    <w:p w:rsidR="005C2111" w:rsidRPr="00863B7D" w:rsidRDefault="005404FB" w:rsidP="00523162">
      <w:pPr>
        <w:keepNext/>
        <w:jc w:val="center"/>
        <w:outlineLvl w:val="1"/>
        <w:rPr>
          <w:rFonts w:hint="eastAsia"/>
          <w:noProof/>
          <w:spacing w:val="1"/>
          <w:sz w:val="36"/>
          <w:szCs w:val="44"/>
          <w:lang w:val="it-IT" w:eastAsia="it-IT" w:bidi="ar-SA"/>
        </w:rPr>
      </w:pPr>
      <w:r w:rsidRPr="00863B7D">
        <w:rPr>
          <w:caps/>
          <w:color w:val="000000"/>
          <w:lang w:val="it-IT"/>
        </w:rPr>
        <w:t>ATENE</w:t>
      </w:r>
      <w:bookmarkEnd w:id="10"/>
      <w:bookmarkEnd w:id="11"/>
      <w:bookmarkEnd w:id="12"/>
      <w:bookmarkEnd w:id="13"/>
      <w:bookmarkEnd w:id="14"/>
    </w:p>
    <w:p w:rsidR="005C2111" w:rsidRPr="00863B7D" w:rsidRDefault="005C2111" w:rsidP="005C2111">
      <w:pPr>
        <w:ind w:left="-142" w:right="-143"/>
        <w:jc w:val="center"/>
        <w:rPr>
          <w:rFonts w:hint="eastAsia"/>
          <w:noProof/>
          <w:spacing w:val="1"/>
          <w:sz w:val="36"/>
          <w:szCs w:val="44"/>
          <w:lang w:val="it-IT" w:eastAsia="it-IT" w:bidi="ar-SA"/>
        </w:rPr>
      </w:pPr>
    </w:p>
    <w:p w:rsidR="005C2111" w:rsidRPr="00863B7D" w:rsidRDefault="005C2111" w:rsidP="005C2111">
      <w:pPr>
        <w:ind w:left="-142" w:right="-143"/>
        <w:jc w:val="center"/>
        <w:rPr>
          <w:rFonts w:hint="eastAsia"/>
          <w:b/>
          <w:bCs/>
          <w:iCs/>
          <w:sz w:val="12"/>
          <w:szCs w:val="12"/>
          <w:lang w:val="it-IT"/>
        </w:rPr>
      </w:pPr>
    </w:p>
    <w:p w:rsidR="002A16EF" w:rsidRPr="0031358B" w:rsidRDefault="002A16EF" w:rsidP="0031358B">
      <w:pPr>
        <w:spacing w:line="300" w:lineRule="auto"/>
        <w:ind w:left="323" w:right="264"/>
        <w:jc w:val="center"/>
        <w:rPr>
          <w:rFonts w:ascii="Times New Roman" w:hAnsi="Times New Roman" w:cs="Times New Roman"/>
          <w:lang w:val="it-IT"/>
        </w:rPr>
      </w:pPr>
      <w:r w:rsidRPr="0031358B">
        <w:rPr>
          <w:rFonts w:ascii="Times New Roman" w:hAnsi="Times New Roman" w:cs="Times New Roman"/>
          <w:b/>
          <w:lang w:val="it-IT"/>
        </w:rPr>
        <w:t>AVVISO PUBBLICO</w:t>
      </w:r>
    </w:p>
    <w:p w:rsidR="002A16EF" w:rsidRPr="0031358B" w:rsidRDefault="002A16EF" w:rsidP="0031358B">
      <w:pPr>
        <w:spacing w:before="13" w:line="300" w:lineRule="auto"/>
        <w:ind w:left="323" w:right="235"/>
        <w:jc w:val="center"/>
        <w:rPr>
          <w:rFonts w:ascii="Times New Roman" w:hAnsi="Times New Roman" w:cs="Times New Roman"/>
          <w:lang w:val="it-IT"/>
        </w:rPr>
      </w:pPr>
      <w:r w:rsidRPr="0031358B">
        <w:rPr>
          <w:rFonts w:ascii="Times New Roman" w:hAnsi="Times New Roman" w:cs="Times New Roman"/>
          <w:lang w:val="it-IT"/>
        </w:rPr>
        <w:t>PER L'OFFERTA DI SPONSORIZZAZIONE</w:t>
      </w:r>
    </w:p>
    <w:p w:rsidR="002A16EF" w:rsidRPr="0031358B" w:rsidRDefault="00C14A11" w:rsidP="0031358B">
      <w:pPr>
        <w:spacing w:before="19" w:line="300" w:lineRule="auto"/>
        <w:ind w:left="323" w:right="290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  <w:r w:rsidR="00692237">
        <w:rPr>
          <w:rFonts w:ascii="Times New Roman" w:hAnsi="Times New Roman" w:cs="Times New Roman"/>
          <w:lang w:val="it-IT"/>
        </w:rPr>
        <w:t>DELLE</w:t>
      </w:r>
      <w:r w:rsidRPr="00C07A50">
        <w:rPr>
          <w:rFonts w:ascii="Times New Roman" w:hAnsi="Times New Roman" w:cs="Times New Roman"/>
          <w:lang w:val="it-IT"/>
        </w:rPr>
        <w:t xml:space="preserve"> </w:t>
      </w:r>
      <w:r w:rsidR="002A16EF" w:rsidRPr="00C07A50">
        <w:rPr>
          <w:rFonts w:ascii="Times New Roman" w:hAnsi="Times New Roman" w:cs="Times New Roman"/>
          <w:lang w:val="it-IT"/>
        </w:rPr>
        <w:t xml:space="preserve">ATTIVITA' </w:t>
      </w:r>
      <w:r w:rsidR="00B17A27" w:rsidRPr="00C07A50">
        <w:rPr>
          <w:rFonts w:ascii="Times New Roman" w:hAnsi="Times New Roman" w:cs="Times New Roman"/>
          <w:lang w:val="it-IT"/>
        </w:rPr>
        <w:t>DI PROMOZIONE</w:t>
      </w:r>
      <w:r w:rsidR="00692237">
        <w:rPr>
          <w:rFonts w:ascii="Times New Roman" w:hAnsi="Times New Roman" w:cs="Times New Roman"/>
          <w:lang w:val="it-IT"/>
        </w:rPr>
        <w:t xml:space="preserve"> INTERNAZIONALE PER I FINI ISTITUZIONALI</w:t>
      </w:r>
      <w:r w:rsidR="00B17A27" w:rsidRPr="00C07A50">
        <w:rPr>
          <w:rFonts w:ascii="Times New Roman" w:hAnsi="Times New Roman" w:cs="Times New Roman"/>
          <w:lang w:val="it-IT"/>
        </w:rPr>
        <w:t xml:space="preserve"> </w:t>
      </w:r>
      <w:r w:rsidR="002A16EF" w:rsidRPr="00C07A50">
        <w:rPr>
          <w:rFonts w:ascii="Times New Roman" w:hAnsi="Times New Roman" w:cs="Times New Roman"/>
          <w:lang w:val="it-IT"/>
        </w:rPr>
        <w:t xml:space="preserve">ORGANIZZATE PER L’ANNO </w:t>
      </w:r>
      <w:r w:rsidR="00D35ACE">
        <w:rPr>
          <w:rFonts w:ascii="Times New Roman" w:hAnsi="Times New Roman" w:cs="Times New Roman"/>
          <w:lang w:val="it-IT"/>
        </w:rPr>
        <w:t>2026</w:t>
      </w:r>
    </w:p>
    <w:p w:rsidR="002A16EF" w:rsidRPr="0031358B" w:rsidRDefault="002A16EF" w:rsidP="0031358B">
      <w:pPr>
        <w:spacing w:line="300" w:lineRule="auto"/>
        <w:ind w:left="323" w:right="272"/>
        <w:jc w:val="center"/>
        <w:rPr>
          <w:rFonts w:ascii="Times New Roman" w:hAnsi="Times New Roman" w:cs="Times New Roman"/>
          <w:lang w:val="it-IT"/>
        </w:rPr>
      </w:pPr>
      <w:r w:rsidRPr="0031358B">
        <w:rPr>
          <w:rFonts w:ascii="Times New Roman" w:hAnsi="Times New Roman" w:cs="Times New Roman"/>
          <w:lang w:val="it-IT"/>
        </w:rPr>
        <w:t xml:space="preserve">DALL'UFFICIO DELL’ADDETTO PER LA DIFESA </w:t>
      </w:r>
    </w:p>
    <w:p w:rsidR="002A16EF" w:rsidRPr="0031358B" w:rsidRDefault="005404FB" w:rsidP="0031358B">
      <w:pPr>
        <w:spacing w:line="300" w:lineRule="auto"/>
        <w:ind w:left="323" w:right="272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PRESSO L’AMBASCIATA D'ITALIA IN GRECIA</w:t>
      </w:r>
    </w:p>
    <w:p w:rsidR="00523162" w:rsidRPr="0031358B" w:rsidRDefault="00523162" w:rsidP="0031358B">
      <w:pPr>
        <w:spacing w:line="300" w:lineRule="auto"/>
        <w:rPr>
          <w:rFonts w:ascii="Times New Roman" w:hAnsi="Times New Roman" w:cs="Times New Roman"/>
          <w:lang w:val="it-IT"/>
        </w:rPr>
      </w:pPr>
    </w:p>
    <w:p w:rsidR="002A16EF" w:rsidRPr="0031358B" w:rsidRDefault="0031358B" w:rsidP="0031358B">
      <w:pPr>
        <w:spacing w:line="300" w:lineRule="auto"/>
        <w:ind w:left="323" w:right="276"/>
        <w:jc w:val="center"/>
        <w:rPr>
          <w:rFonts w:ascii="Times New Roman" w:hAnsi="Times New Roman" w:cs="Times New Roman"/>
          <w:lang w:val="it-IT"/>
        </w:rPr>
      </w:pPr>
      <w:r w:rsidRPr="0031358B">
        <w:rPr>
          <w:rFonts w:ascii="Times New Roman" w:hAnsi="Times New Roman" w:cs="Times New Roman"/>
          <w:lang w:val="it-IT"/>
        </w:rPr>
        <w:t>L'</w:t>
      </w:r>
      <w:r w:rsidR="002A16EF" w:rsidRPr="0031358B">
        <w:rPr>
          <w:rFonts w:ascii="Times New Roman" w:hAnsi="Times New Roman" w:cs="Times New Roman"/>
          <w:lang w:val="it-IT"/>
        </w:rPr>
        <w:t xml:space="preserve">Addetto per la Difesa </w:t>
      </w:r>
    </w:p>
    <w:p w:rsidR="002A16EF" w:rsidRDefault="002A16EF" w:rsidP="0031358B">
      <w:pPr>
        <w:spacing w:line="300" w:lineRule="auto"/>
        <w:ind w:left="323" w:right="276"/>
        <w:jc w:val="center"/>
        <w:rPr>
          <w:rFonts w:ascii="Times New Roman" w:hAnsi="Times New Roman" w:cs="Times New Roman"/>
          <w:lang w:val="it-IT"/>
        </w:rPr>
      </w:pPr>
    </w:p>
    <w:p w:rsidR="002A16EF" w:rsidRPr="00D345D4" w:rsidRDefault="002A16EF" w:rsidP="00D345D4">
      <w:pPr>
        <w:pStyle w:val="Paragrafoelenco"/>
        <w:numPr>
          <w:ilvl w:val="0"/>
          <w:numId w:val="1"/>
        </w:numPr>
        <w:spacing w:line="360" w:lineRule="auto"/>
        <w:ind w:left="567" w:right="166" w:hanging="567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visto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l'Art. 29 del DPR n. 54 del 1° febbraio 2010 (che consente alle Rappresentanze Diplomatiche di stipulare contratti di sponsorizzazione con soggetti pubblici o privati, imprese, associazioni, fondazioni, cittadini e in generale con qualsiasi soggetto, italiano o straniero, che non svolga attività in conflitto con l'interesse pubblico);</w:t>
      </w:r>
    </w:p>
    <w:p w:rsidR="002A16EF" w:rsidRPr="00D345D4" w:rsidRDefault="002A16EF" w:rsidP="00D345D4">
      <w:pPr>
        <w:pStyle w:val="Paragrafoelenco"/>
        <w:numPr>
          <w:ilvl w:val="0"/>
          <w:numId w:val="1"/>
        </w:numPr>
        <w:spacing w:line="360" w:lineRule="auto"/>
        <w:ind w:left="567" w:right="166" w:hanging="567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visto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l'Art. 6 del Decreto del Ministro degli Affari Esteri e la Cooperazione Internazionale 2 novembre 2017, n. 192 (Collaborazioni con i privati);</w:t>
      </w:r>
    </w:p>
    <w:p w:rsidR="002A16EF" w:rsidRPr="00C07A50" w:rsidRDefault="002A16EF" w:rsidP="00D345D4">
      <w:pPr>
        <w:pStyle w:val="Paragrafoelenco"/>
        <w:numPr>
          <w:ilvl w:val="0"/>
          <w:numId w:val="1"/>
        </w:numPr>
        <w:spacing w:line="360" w:lineRule="auto"/>
        <w:ind w:left="567" w:right="166" w:hanging="567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considerato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l'interesse manifestato da diverse imprese italiane e straniere a sostenere iniziative di promozione commerciale, culturale e scientifica in collaborazione con questo Ufficio Militare con possibilità di promuovere la propria immagine e di procedere alla </w:t>
      </w:r>
      <w:r w:rsidRPr="00C07A50">
        <w:rPr>
          <w:rFonts w:ascii="Times New Roman" w:hAnsi="Times New Roman" w:cs="Times New Roman"/>
          <w:szCs w:val="24"/>
          <w:lang w:val="it-IT"/>
        </w:rPr>
        <w:t>sponsorizzazione</w:t>
      </w:r>
      <w:r w:rsidR="00B17A27" w:rsidRPr="00C07A50">
        <w:rPr>
          <w:rFonts w:ascii="Times New Roman" w:hAnsi="Times New Roman" w:cs="Times New Roman"/>
          <w:szCs w:val="24"/>
          <w:lang w:val="it-IT"/>
        </w:rPr>
        <w:t xml:space="preserve"> di determinate attività di promozione organizzate</w:t>
      </w:r>
      <w:r w:rsidRPr="00C07A50">
        <w:rPr>
          <w:rFonts w:ascii="Times New Roman" w:hAnsi="Times New Roman" w:cs="Times New Roman"/>
          <w:szCs w:val="24"/>
          <w:lang w:val="it-IT"/>
        </w:rPr>
        <w:t xml:space="preserve"> per l’anno </w:t>
      </w:r>
      <w:r w:rsidR="00D35ACE">
        <w:rPr>
          <w:rFonts w:ascii="Times New Roman" w:hAnsi="Times New Roman" w:cs="Times New Roman"/>
          <w:szCs w:val="24"/>
          <w:lang w:val="it-IT"/>
        </w:rPr>
        <w:t>2026</w:t>
      </w:r>
    </w:p>
    <w:p w:rsidR="002A16EF" w:rsidRPr="00D345D4" w:rsidRDefault="002A16EF" w:rsidP="00692237">
      <w:pPr>
        <w:rPr>
          <w:rFonts w:ascii="Times New Roman" w:hAnsi="Times New Roman" w:cs="Times New Roman"/>
          <w:lang w:val="it-IT"/>
        </w:rPr>
      </w:pPr>
    </w:p>
    <w:p w:rsidR="002A16EF" w:rsidRPr="00D345D4" w:rsidRDefault="002A16EF" w:rsidP="00692237">
      <w:pPr>
        <w:jc w:val="center"/>
        <w:rPr>
          <w:rFonts w:ascii="Times New Roman" w:hAnsi="Times New Roman" w:cs="Times New Roman"/>
          <w:lang w:val="it-IT"/>
        </w:rPr>
      </w:pPr>
      <w:r w:rsidRPr="00D345D4">
        <w:rPr>
          <w:rFonts w:ascii="Times New Roman" w:hAnsi="Times New Roman" w:cs="Times New Roman"/>
          <w:b/>
          <w:u w:val="thick"/>
          <w:lang w:val="it-IT"/>
        </w:rPr>
        <w:t>RENDE NOTO</w:t>
      </w:r>
    </w:p>
    <w:p w:rsidR="002A16EF" w:rsidRPr="00D345D4" w:rsidRDefault="002A16EF" w:rsidP="00692237">
      <w:pPr>
        <w:jc w:val="both"/>
        <w:rPr>
          <w:rFonts w:ascii="Times New Roman" w:hAnsi="Times New Roman" w:cs="Times New Roman"/>
          <w:b/>
          <w:lang w:val="it-IT"/>
        </w:rPr>
      </w:pPr>
    </w:p>
    <w:p w:rsidR="00523162" w:rsidRDefault="002A16EF" w:rsidP="00E17E45">
      <w:pPr>
        <w:spacing w:line="360" w:lineRule="auto"/>
        <w:ind w:left="426" w:right="-1"/>
        <w:jc w:val="both"/>
        <w:rPr>
          <w:rFonts w:ascii="Times New Roman" w:hAnsi="Times New Roman" w:cs="Times New Roman"/>
          <w:b/>
          <w:i/>
          <w:lang w:val="it-IT"/>
        </w:rPr>
      </w:pPr>
      <w:proofErr w:type="gramStart"/>
      <w:r w:rsidRPr="00C07A50">
        <w:rPr>
          <w:rFonts w:ascii="Times New Roman" w:hAnsi="Times New Roman" w:cs="Times New Roman"/>
          <w:b/>
          <w:i/>
          <w:lang w:val="it-IT"/>
        </w:rPr>
        <w:t>che</w:t>
      </w:r>
      <w:proofErr w:type="gramEnd"/>
      <w:r w:rsidRPr="00C07A50">
        <w:rPr>
          <w:rFonts w:ascii="Times New Roman" w:hAnsi="Times New Roman" w:cs="Times New Roman"/>
          <w:b/>
          <w:i/>
          <w:lang w:val="it-IT"/>
        </w:rPr>
        <w:t xml:space="preserve"> intende offrire ai soggetti interessati la </w:t>
      </w:r>
      <w:r w:rsidR="0043749C" w:rsidRPr="00C07A50">
        <w:rPr>
          <w:rFonts w:ascii="Times New Roman" w:hAnsi="Times New Roman" w:cs="Times New Roman"/>
          <w:b/>
          <w:i/>
          <w:lang w:val="it-IT"/>
        </w:rPr>
        <w:t>possibilità</w:t>
      </w:r>
      <w:r w:rsidRPr="00C07A50">
        <w:rPr>
          <w:rFonts w:ascii="Times New Roman" w:hAnsi="Times New Roman" w:cs="Times New Roman"/>
          <w:b/>
          <w:i/>
          <w:lang w:val="it-IT"/>
        </w:rPr>
        <w:t xml:space="preserve"> di concludere con quest</w:t>
      </w:r>
      <w:r w:rsidR="0043749C" w:rsidRPr="00C07A50">
        <w:rPr>
          <w:rFonts w:ascii="Times New Roman" w:hAnsi="Times New Roman" w:cs="Times New Roman"/>
          <w:b/>
          <w:i/>
          <w:lang w:val="it-IT"/>
        </w:rPr>
        <w:t>o Ufficio Militare</w:t>
      </w:r>
      <w:r w:rsidRPr="00C07A50">
        <w:rPr>
          <w:rFonts w:ascii="Times New Roman" w:hAnsi="Times New Roman" w:cs="Times New Roman"/>
          <w:b/>
          <w:i/>
          <w:lang w:val="it-IT"/>
        </w:rPr>
        <w:t xml:space="preserve"> contratti di sponsorizzazione che avranno quale oggetto la realizzazione </w:t>
      </w:r>
      <w:r w:rsidR="00692237">
        <w:rPr>
          <w:rFonts w:ascii="Times New Roman" w:hAnsi="Times New Roman" w:cs="Times New Roman"/>
          <w:b/>
          <w:i/>
          <w:lang w:val="it-IT"/>
        </w:rPr>
        <w:t>delle</w:t>
      </w:r>
      <w:r w:rsidR="00B17A27" w:rsidRPr="00C07A50">
        <w:rPr>
          <w:rFonts w:ascii="Times New Roman" w:hAnsi="Times New Roman" w:cs="Times New Roman"/>
          <w:b/>
          <w:i/>
          <w:lang w:val="it-IT"/>
        </w:rPr>
        <w:t xml:space="preserve"> attività di promozione</w:t>
      </w:r>
      <w:r w:rsidR="00692237">
        <w:rPr>
          <w:rFonts w:ascii="Times New Roman" w:hAnsi="Times New Roman" w:cs="Times New Roman"/>
          <w:b/>
          <w:i/>
          <w:lang w:val="it-IT"/>
        </w:rPr>
        <w:t xml:space="preserve"> internazionale per i fini istituzionali</w:t>
      </w:r>
      <w:r w:rsidR="00B17A27" w:rsidRPr="00C07A50">
        <w:rPr>
          <w:rFonts w:ascii="Times New Roman" w:hAnsi="Times New Roman" w:cs="Times New Roman"/>
          <w:b/>
          <w:i/>
          <w:lang w:val="it-IT"/>
        </w:rPr>
        <w:t xml:space="preserve"> organizzate per l’anno </w:t>
      </w:r>
      <w:r w:rsidR="00D35ACE">
        <w:rPr>
          <w:rFonts w:ascii="Times New Roman" w:hAnsi="Times New Roman" w:cs="Times New Roman"/>
          <w:b/>
          <w:i/>
          <w:lang w:val="it-IT"/>
        </w:rPr>
        <w:t>2026</w:t>
      </w:r>
      <w:r w:rsidRPr="00C07A50">
        <w:rPr>
          <w:rFonts w:ascii="Times New Roman" w:hAnsi="Times New Roman" w:cs="Times New Roman"/>
          <w:b/>
          <w:i/>
          <w:lang w:val="it-IT"/>
        </w:rPr>
        <w:t xml:space="preserve"> a cura dell'</w:t>
      </w:r>
      <w:r w:rsidR="0043749C" w:rsidRPr="00C07A50">
        <w:rPr>
          <w:rFonts w:ascii="Times New Roman" w:hAnsi="Times New Roman" w:cs="Times New Roman"/>
          <w:b/>
          <w:i/>
          <w:lang w:val="it-IT"/>
        </w:rPr>
        <w:t xml:space="preserve">Ufficio dell’Addetto per la Difesa </w:t>
      </w:r>
      <w:r w:rsidR="0043749C" w:rsidRPr="00D345D4">
        <w:rPr>
          <w:rFonts w:ascii="Times New Roman" w:hAnsi="Times New Roman" w:cs="Times New Roman"/>
          <w:b/>
          <w:i/>
          <w:lang w:val="it-IT"/>
        </w:rPr>
        <w:t>presso l’</w:t>
      </w:r>
      <w:r w:rsidRPr="00D345D4">
        <w:rPr>
          <w:rFonts w:ascii="Times New Roman" w:hAnsi="Times New Roman" w:cs="Times New Roman"/>
          <w:b/>
          <w:i/>
          <w:lang w:val="it-IT"/>
        </w:rPr>
        <w:t>Ambasciata d'</w:t>
      </w:r>
      <w:r w:rsidR="0043749C" w:rsidRPr="00D345D4">
        <w:rPr>
          <w:rFonts w:ascii="Times New Roman" w:hAnsi="Times New Roman" w:cs="Times New Roman"/>
          <w:b/>
          <w:i/>
          <w:lang w:val="it-IT"/>
        </w:rPr>
        <w:t xml:space="preserve">Italia </w:t>
      </w:r>
      <w:r w:rsidR="005404FB">
        <w:rPr>
          <w:rFonts w:ascii="Times New Roman" w:hAnsi="Times New Roman" w:cs="Times New Roman"/>
          <w:b/>
          <w:i/>
          <w:lang w:val="it-IT"/>
        </w:rPr>
        <w:t>in Grecia</w:t>
      </w:r>
      <w:r w:rsidR="00692237">
        <w:rPr>
          <w:rFonts w:ascii="Times New Roman" w:hAnsi="Times New Roman" w:cs="Times New Roman"/>
          <w:b/>
          <w:i/>
          <w:lang w:val="it-IT"/>
        </w:rPr>
        <w:t>.</w:t>
      </w:r>
    </w:p>
    <w:p w:rsidR="002A16EF" w:rsidRPr="006B1A88" w:rsidRDefault="0043749C" w:rsidP="006B1A88">
      <w:pPr>
        <w:pStyle w:val="Paragrafoelenco"/>
        <w:numPr>
          <w:ilvl w:val="0"/>
          <w:numId w:val="39"/>
        </w:numPr>
        <w:spacing w:line="360" w:lineRule="auto"/>
        <w:ind w:left="426" w:right="-1" w:hanging="426"/>
        <w:jc w:val="both"/>
        <w:rPr>
          <w:rFonts w:ascii="Times New Roman" w:hAnsi="Times New Roman" w:cs="Times New Roman"/>
        </w:rPr>
      </w:pPr>
      <w:r w:rsidRPr="006B1A88">
        <w:rPr>
          <w:rFonts w:ascii="Times New Roman" w:hAnsi="Times New Roman" w:cs="Times New Roman"/>
          <w:b/>
        </w:rPr>
        <w:t>O</w:t>
      </w:r>
      <w:r w:rsidR="002A16EF" w:rsidRPr="006B1A88">
        <w:rPr>
          <w:rFonts w:ascii="Times New Roman" w:hAnsi="Times New Roman" w:cs="Times New Roman"/>
          <w:b/>
        </w:rPr>
        <w:t>GGETTO</w:t>
      </w:r>
    </w:p>
    <w:p w:rsidR="002A16EF" w:rsidRPr="00C07A50" w:rsidRDefault="002A16EF" w:rsidP="00D345D4">
      <w:pPr>
        <w:pStyle w:val="Paragrafoelenco"/>
        <w:numPr>
          <w:ilvl w:val="1"/>
          <w:numId w:val="24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C07A50">
        <w:rPr>
          <w:rFonts w:ascii="Times New Roman" w:hAnsi="Times New Roman" w:cs="Times New Roman"/>
          <w:lang w:val="it-IT"/>
        </w:rPr>
        <w:t xml:space="preserve">In occasione delle </w:t>
      </w:r>
      <w:r w:rsidR="00963EB4" w:rsidRPr="00C07A50">
        <w:rPr>
          <w:rFonts w:ascii="Times New Roman" w:hAnsi="Times New Roman" w:cs="Times New Roman"/>
          <w:lang w:val="it-IT"/>
        </w:rPr>
        <w:t>attività di promozione</w:t>
      </w:r>
      <w:r w:rsidR="00507540">
        <w:rPr>
          <w:rFonts w:ascii="Times New Roman" w:hAnsi="Times New Roman" w:cs="Times New Roman"/>
          <w:lang w:val="it-IT"/>
        </w:rPr>
        <w:t xml:space="preserve"> internazionale per i fini istituzionali</w:t>
      </w:r>
      <w:r w:rsidR="00963EB4" w:rsidRPr="00C07A50">
        <w:rPr>
          <w:rFonts w:ascii="Times New Roman" w:hAnsi="Times New Roman" w:cs="Times New Roman"/>
          <w:lang w:val="it-IT"/>
        </w:rPr>
        <w:t xml:space="preserve"> organizzate per l’anno </w:t>
      </w:r>
      <w:r w:rsidR="00D35ACE">
        <w:rPr>
          <w:rFonts w:ascii="Times New Roman" w:hAnsi="Times New Roman" w:cs="Times New Roman"/>
          <w:lang w:val="it-IT"/>
        </w:rPr>
        <w:t>2026</w:t>
      </w:r>
      <w:r w:rsidR="00D30695" w:rsidRPr="00C07A50">
        <w:rPr>
          <w:rFonts w:ascii="Times New Roman" w:hAnsi="Times New Roman" w:cs="Times New Roman"/>
          <w:lang w:val="it-IT"/>
        </w:rPr>
        <w:t xml:space="preserve"> che si terranno in </w:t>
      </w:r>
      <w:r w:rsidR="005404FB">
        <w:rPr>
          <w:rFonts w:ascii="Times New Roman" w:hAnsi="Times New Roman" w:cs="Times New Roman"/>
          <w:lang w:val="it-IT"/>
        </w:rPr>
        <w:t>Atene</w:t>
      </w:r>
      <w:r w:rsidR="00523162">
        <w:rPr>
          <w:rFonts w:ascii="Times New Roman" w:hAnsi="Times New Roman" w:cs="Times New Roman"/>
          <w:lang w:val="it-IT"/>
        </w:rPr>
        <w:t xml:space="preserve"> </w:t>
      </w:r>
      <w:r w:rsidR="00D30695" w:rsidRPr="00C07A50">
        <w:rPr>
          <w:rFonts w:ascii="Times New Roman" w:hAnsi="Times New Roman" w:cs="Times New Roman"/>
          <w:lang w:val="it-IT"/>
        </w:rPr>
        <w:t>(</w:t>
      </w:r>
      <w:r w:rsidR="005404FB">
        <w:rPr>
          <w:rFonts w:ascii="Times New Roman" w:hAnsi="Times New Roman" w:cs="Times New Roman"/>
          <w:lang w:val="it-IT"/>
        </w:rPr>
        <w:t>Grecia</w:t>
      </w:r>
      <w:r w:rsidR="00523162">
        <w:rPr>
          <w:rFonts w:ascii="Times New Roman" w:hAnsi="Times New Roman" w:cs="Times New Roman"/>
          <w:lang w:val="it-IT"/>
        </w:rPr>
        <w:t>)</w:t>
      </w:r>
      <w:r w:rsidRPr="00C07A50">
        <w:rPr>
          <w:rFonts w:ascii="Times New Roman" w:hAnsi="Times New Roman" w:cs="Times New Roman"/>
          <w:lang w:val="it-IT"/>
        </w:rPr>
        <w:t>, l'</w:t>
      </w:r>
      <w:r w:rsidR="0043749C" w:rsidRPr="00C07A50">
        <w:rPr>
          <w:rFonts w:ascii="Times New Roman" w:hAnsi="Times New Roman" w:cs="Times New Roman"/>
          <w:lang w:val="it-IT"/>
        </w:rPr>
        <w:t>Ufficio Militare presso l’</w:t>
      </w:r>
      <w:r w:rsidRPr="00C07A50">
        <w:rPr>
          <w:rFonts w:ascii="Times New Roman" w:hAnsi="Times New Roman" w:cs="Times New Roman"/>
          <w:lang w:val="it-IT"/>
        </w:rPr>
        <w:t>Ambasciata d'</w:t>
      </w:r>
      <w:r w:rsidR="0043749C" w:rsidRPr="00C07A50">
        <w:rPr>
          <w:rFonts w:ascii="Times New Roman" w:hAnsi="Times New Roman" w:cs="Times New Roman"/>
          <w:lang w:val="it-IT"/>
        </w:rPr>
        <w:t>Italia</w:t>
      </w:r>
      <w:r w:rsidRPr="00C07A50">
        <w:rPr>
          <w:rFonts w:ascii="Times New Roman" w:hAnsi="Times New Roman" w:cs="Times New Roman"/>
          <w:lang w:val="it-IT"/>
        </w:rPr>
        <w:t xml:space="preserve"> a </w:t>
      </w:r>
      <w:r w:rsidR="005404FB">
        <w:rPr>
          <w:rFonts w:ascii="Times New Roman" w:hAnsi="Times New Roman" w:cs="Times New Roman"/>
          <w:lang w:val="it-IT"/>
        </w:rPr>
        <w:t>Atene</w:t>
      </w:r>
      <w:r w:rsidRPr="00C07A50">
        <w:rPr>
          <w:rFonts w:ascii="Times New Roman" w:hAnsi="Times New Roman" w:cs="Times New Roman"/>
          <w:lang w:val="it-IT"/>
        </w:rPr>
        <w:t xml:space="preserve"> prevede di organizzare</w:t>
      </w:r>
      <w:r w:rsidR="00963EB4" w:rsidRPr="00C07A50">
        <w:rPr>
          <w:rFonts w:ascii="Times New Roman" w:hAnsi="Times New Roman" w:cs="Times New Roman"/>
          <w:color w:val="4F4F4F"/>
          <w:w w:val="105"/>
          <w:sz w:val="20"/>
          <w:lang w:val="it-IT"/>
        </w:rPr>
        <w:t xml:space="preserve"> </w:t>
      </w:r>
      <w:r w:rsidR="008862B7" w:rsidRPr="00C07A50">
        <w:rPr>
          <w:rFonts w:ascii="Times New Roman" w:hAnsi="Times New Roman" w:cs="Times New Roman"/>
          <w:lang w:val="it-IT"/>
        </w:rPr>
        <w:t>ai fini del presente avviso</w:t>
      </w:r>
      <w:r w:rsidR="008862B7">
        <w:rPr>
          <w:rFonts w:ascii="Times New Roman" w:hAnsi="Times New Roman" w:cs="Times New Roman"/>
          <w:lang w:val="it-IT"/>
        </w:rPr>
        <w:t xml:space="preserve"> </w:t>
      </w:r>
      <w:r w:rsidR="00F15185" w:rsidRPr="00C07A50">
        <w:rPr>
          <w:rFonts w:ascii="Times New Roman" w:hAnsi="Times New Roman" w:cs="Times New Roman"/>
          <w:lang w:val="it-IT"/>
        </w:rPr>
        <w:t xml:space="preserve">(date esatte da </w:t>
      </w:r>
      <w:r w:rsidR="00F67A87" w:rsidRPr="00C07A50">
        <w:rPr>
          <w:rFonts w:ascii="Times New Roman" w:hAnsi="Times New Roman" w:cs="Times New Roman"/>
          <w:lang w:val="it-IT"/>
        </w:rPr>
        <w:t>conferm</w:t>
      </w:r>
      <w:r w:rsidR="00F15185" w:rsidRPr="00C07A50">
        <w:rPr>
          <w:rFonts w:ascii="Times New Roman" w:hAnsi="Times New Roman" w:cs="Times New Roman"/>
          <w:lang w:val="it-IT"/>
        </w:rPr>
        <w:t>are)</w:t>
      </w:r>
      <w:r w:rsidR="00182BA4">
        <w:rPr>
          <w:rFonts w:ascii="Times New Roman" w:hAnsi="Times New Roman" w:cs="Times New Roman"/>
          <w:lang w:val="it-IT"/>
        </w:rPr>
        <w:t xml:space="preserve"> il seguente evento</w:t>
      </w:r>
      <w:r w:rsidR="00F15185" w:rsidRPr="00C07A50">
        <w:rPr>
          <w:rFonts w:ascii="Times New Roman" w:hAnsi="Times New Roman" w:cs="Times New Roman"/>
          <w:lang w:val="it-IT"/>
        </w:rPr>
        <w:t>:</w:t>
      </w:r>
    </w:p>
    <w:p w:rsidR="00523162" w:rsidRPr="005404FB" w:rsidRDefault="00523162" w:rsidP="00E27BC4">
      <w:pPr>
        <w:pStyle w:val="Paragrafoelenco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trike/>
          <w:lang w:val="it-IT"/>
        </w:rPr>
      </w:pPr>
      <w:r w:rsidRPr="00C07A50">
        <w:rPr>
          <w:rFonts w:ascii="Times New Roman" w:hAnsi="Times New Roman" w:cs="Times New Roman"/>
          <w:bCs/>
          <w:i/>
          <w:lang w:val="it-IT"/>
        </w:rPr>
        <w:t xml:space="preserve">Festa </w:t>
      </w:r>
      <w:r w:rsidR="00E239CC">
        <w:rPr>
          <w:rFonts w:ascii="Times New Roman" w:hAnsi="Times New Roman" w:cs="Times New Roman"/>
          <w:bCs/>
          <w:i/>
          <w:lang w:val="it-IT"/>
        </w:rPr>
        <w:t xml:space="preserve">dell’Unità Nazionale e </w:t>
      </w:r>
      <w:r w:rsidR="00D35ACE">
        <w:rPr>
          <w:rFonts w:ascii="Times New Roman" w:hAnsi="Times New Roman" w:cs="Times New Roman"/>
          <w:bCs/>
          <w:i/>
          <w:lang w:val="it-IT"/>
        </w:rPr>
        <w:t>delle Forze Armate (N</w:t>
      </w:r>
      <w:bookmarkStart w:id="15" w:name="_GoBack"/>
      <w:bookmarkEnd w:id="15"/>
      <w:r w:rsidR="00D162F3">
        <w:rPr>
          <w:rFonts w:ascii="Times New Roman" w:hAnsi="Times New Roman" w:cs="Times New Roman"/>
          <w:bCs/>
          <w:i/>
          <w:lang w:val="it-IT"/>
        </w:rPr>
        <w:t>ovembre</w:t>
      </w:r>
      <w:r w:rsidR="00604689">
        <w:rPr>
          <w:rFonts w:ascii="Times New Roman" w:hAnsi="Times New Roman" w:cs="Times New Roman"/>
          <w:bCs/>
          <w:i/>
          <w:lang w:val="it-IT"/>
        </w:rPr>
        <w:t>).</w:t>
      </w:r>
    </w:p>
    <w:p w:rsidR="00D345D4" w:rsidRPr="00D345D4" w:rsidRDefault="0043749C" w:rsidP="00E438EA">
      <w:pPr>
        <w:pStyle w:val="Paragrafoelenco"/>
        <w:numPr>
          <w:ilvl w:val="1"/>
          <w:numId w:val="23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  <w:lang w:val="it-IT"/>
        </w:rPr>
      </w:pPr>
      <w:r w:rsidRPr="00C07A50">
        <w:rPr>
          <w:rFonts w:ascii="Times New Roman" w:hAnsi="Times New Roman" w:cs="Times New Roman"/>
          <w:lang w:val="it-IT"/>
        </w:rPr>
        <w:lastRenderedPageBreak/>
        <w:t xml:space="preserve">In vista delle celebrazioni </w:t>
      </w:r>
      <w:r w:rsidR="008E7F5C" w:rsidRPr="00C07A50">
        <w:rPr>
          <w:rFonts w:ascii="Times New Roman" w:hAnsi="Times New Roman" w:cs="Times New Roman"/>
          <w:lang w:val="it-IT"/>
        </w:rPr>
        <w:t xml:space="preserve">degli eventi </w:t>
      </w:r>
      <w:r w:rsidR="0031358B" w:rsidRPr="00C07A50">
        <w:rPr>
          <w:rFonts w:ascii="Times New Roman" w:hAnsi="Times New Roman" w:cs="Times New Roman"/>
          <w:lang w:val="it-IT"/>
        </w:rPr>
        <w:t xml:space="preserve">per l’anno </w:t>
      </w:r>
      <w:r w:rsidR="00D35ACE">
        <w:rPr>
          <w:rFonts w:ascii="Times New Roman" w:hAnsi="Times New Roman" w:cs="Times New Roman"/>
          <w:lang w:val="it-IT"/>
        </w:rPr>
        <w:t>2026</w:t>
      </w:r>
      <w:r w:rsidR="0031358B" w:rsidRPr="00C07A50">
        <w:rPr>
          <w:rFonts w:ascii="Times New Roman" w:hAnsi="Times New Roman" w:cs="Times New Roman"/>
          <w:lang w:val="it-IT"/>
        </w:rPr>
        <w:t xml:space="preserve">, indicate al precedente punto </w:t>
      </w:r>
      <w:r w:rsidR="007751A7" w:rsidRPr="00C07A50">
        <w:rPr>
          <w:rFonts w:ascii="Times New Roman" w:hAnsi="Times New Roman" w:cs="Times New Roman"/>
          <w:lang w:val="it-IT"/>
        </w:rPr>
        <w:t>1.1</w:t>
      </w:r>
      <w:r w:rsidR="0031358B" w:rsidRPr="00C07A50">
        <w:rPr>
          <w:rFonts w:ascii="Times New Roman" w:hAnsi="Times New Roman" w:cs="Times New Roman"/>
          <w:lang w:val="it-IT"/>
        </w:rPr>
        <w:t>, questo</w:t>
      </w:r>
      <w:r w:rsidR="0031358B" w:rsidRPr="00D345D4">
        <w:rPr>
          <w:rFonts w:ascii="Times New Roman" w:hAnsi="Times New Roman" w:cs="Times New Roman"/>
          <w:lang w:val="it-IT"/>
        </w:rPr>
        <w:t xml:space="preserve"> Ufficio Militare</w:t>
      </w:r>
      <w:r w:rsidRPr="00D345D4">
        <w:rPr>
          <w:rFonts w:ascii="Times New Roman" w:hAnsi="Times New Roman" w:cs="Times New Roman"/>
          <w:lang w:val="it-IT"/>
        </w:rPr>
        <w:t xml:space="preserve"> mette a disposizione degli sponsor la </w:t>
      </w:r>
      <w:r w:rsidR="0031358B" w:rsidRPr="00D345D4">
        <w:rPr>
          <w:rFonts w:ascii="Times New Roman" w:hAnsi="Times New Roman" w:cs="Times New Roman"/>
          <w:lang w:val="it-IT"/>
        </w:rPr>
        <w:t>possibilità</w:t>
      </w:r>
      <w:r w:rsidRPr="00D345D4">
        <w:rPr>
          <w:rFonts w:ascii="Times New Roman" w:hAnsi="Times New Roman" w:cs="Times New Roman"/>
          <w:lang w:val="it-IT"/>
        </w:rPr>
        <w:t xml:space="preserve"> di valorizzare brand</w:t>
      </w:r>
      <w:r w:rsidR="00E438EA">
        <w:rPr>
          <w:rFonts w:ascii="Times New Roman" w:hAnsi="Times New Roman" w:cs="Times New Roman"/>
          <w:lang w:val="it-IT"/>
        </w:rPr>
        <w:t xml:space="preserve"> e</w:t>
      </w:r>
      <w:r w:rsidRPr="00D345D4">
        <w:rPr>
          <w:rFonts w:ascii="Times New Roman" w:hAnsi="Times New Roman" w:cs="Times New Roman"/>
          <w:lang w:val="it-IT"/>
        </w:rPr>
        <w:t xml:space="preserve"> immagine e </w:t>
      </w:r>
      <w:r w:rsidR="0031358B" w:rsidRPr="00D345D4">
        <w:rPr>
          <w:rFonts w:ascii="Times New Roman" w:hAnsi="Times New Roman" w:cs="Times New Roman"/>
          <w:lang w:val="it-IT"/>
        </w:rPr>
        <w:t>attività</w:t>
      </w:r>
      <w:r w:rsidR="00E438EA">
        <w:rPr>
          <w:rFonts w:ascii="Times New Roman" w:hAnsi="Times New Roman" w:cs="Times New Roman"/>
          <w:lang w:val="it-IT"/>
        </w:rPr>
        <w:t xml:space="preserve"> nei termini stabiliti attraverso uno specifico contratto di sponsorizzazione.</w:t>
      </w:r>
      <w:r w:rsidRPr="00D345D4">
        <w:rPr>
          <w:rFonts w:ascii="Times New Roman" w:hAnsi="Times New Roman" w:cs="Times New Roman"/>
          <w:lang w:val="it-IT"/>
        </w:rPr>
        <w:t xml:space="preserve"> </w:t>
      </w:r>
    </w:p>
    <w:p w:rsidR="0031358B" w:rsidRPr="006B1A88" w:rsidRDefault="0031358B" w:rsidP="006B1A88">
      <w:pPr>
        <w:pStyle w:val="Paragrafoelenco"/>
        <w:numPr>
          <w:ilvl w:val="0"/>
          <w:numId w:val="23"/>
        </w:numPr>
        <w:tabs>
          <w:tab w:val="left" w:pos="415"/>
        </w:tabs>
        <w:spacing w:line="360" w:lineRule="auto"/>
        <w:ind w:hanging="1571"/>
        <w:jc w:val="both"/>
        <w:rPr>
          <w:rFonts w:ascii="Times New Roman" w:hAnsi="Times New Roman" w:cs="Times New Roman"/>
          <w:lang w:val="it-IT"/>
        </w:rPr>
      </w:pPr>
      <w:r w:rsidRPr="006B1A88">
        <w:rPr>
          <w:rFonts w:ascii="Times New Roman" w:hAnsi="Times New Roman" w:cs="Times New Roman"/>
          <w:b/>
          <w:lang w:val="it-IT"/>
        </w:rPr>
        <w:t>REQUISITI GENERALI PER LA SPONSORIZZAZIONE</w:t>
      </w:r>
    </w:p>
    <w:p w:rsidR="0031358B" w:rsidRPr="00D345D4" w:rsidRDefault="0031358B" w:rsidP="008449D8">
      <w:pPr>
        <w:pStyle w:val="Paragrafoelenco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D345D4">
        <w:rPr>
          <w:rFonts w:ascii="Times New Roman" w:hAnsi="Times New Roman" w:cs="Times New Roman"/>
          <w:lang w:val="it-IT"/>
        </w:rPr>
        <w:t>Sono ammessi a presentare le proprie offerte di sponsorizzazione soggetti pubblici e privati per i quali non sussistan</w:t>
      </w:r>
      <w:r w:rsidR="00F67A87" w:rsidRPr="00D345D4">
        <w:rPr>
          <w:rFonts w:ascii="Times New Roman" w:hAnsi="Times New Roman" w:cs="Times New Roman"/>
          <w:lang w:val="it-IT"/>
        </w:rPr>
        <w:t>o condizioni pregiudizievoli o l</w:t>
      </w:r>
      <w:r w:rsidRPr="00D345D4">
        <w:rPr>
          <w:rFonts w:ascii="Times New Roman" w:hAnsi="Times New Roman" w:cs="Times New Roman"/>
          <w:lang w:val="it-IT"/>
        </w:rPr>
        <w:t>imitative della capacita contrattuale ai sensi dell'Art</w:t>
      </w:r>
      <w:r w:rsidR="00BD65EF">
        <w:rPr>
          <w:rFonts w:ascii="Times New Roman" w:hAnsi="Times New Roman" w:cs="Times New Roman"/>
          <w:lang w:val="it-IT"/>
        </w:rPr>
        <w:t>t</w:t>
      </w:r>
      <w:r w:rsidRPr="00D345D4">
        <w:rPr>
          <w:rFonts w:ascii="Times New Roman" w:hAnsi="Times New Roman" w:cs="Times New Roman"/>
          <w:lang w:val="it-IT"/>
        </w:rPr>
        <w:t xml:space="preserve">. </w:t>
      </w:r>
      <w:r w:rsidR="00BD65EF">
        <w:rPr>
          <w:rFonts w:ascii="Times New Roman" w:hAnsi="Times New Roman" w:cs="Times New Roman"/>
          <w:lang w:val="it-IT"/>
        </w:rPr>
        <w:t>94 e ss.</w:t>
      </w:r>
      <w:r w:rsidRPr="00D345D4">
        <w:rPr>
          <w:rFonts w:ascii="Times New Roman" w:hAnsi="Times New Roman" w:cs="Times New Roman"/>
          <w:lang w:val="it-IT"/>
        </w:rPr>
        <w:t xml:space="preserve"> del D. Lgs n. </w:t>
      </w:r>
      <w:r w:rsidR="00BD65EF">
        <w:rPr>
          <w:rFonts w:ascii="Times New Roman" w:hAnsi="Times New Roman" w:cs="Times New Roman"/>
          <w:lang w:val="it-IT"/>
        </w:rPr>
        <w:t>36</w:t>
      </w:r>
      <w:r w:rsidRPr="00D345D4">
        <w:rPr>
          <w:rFonts w:ascii="Times New Roman" w:hAnsi="Times New Roman" w:cs="Times New Roman"/>
          <w:lang w:val="it-IT"/>
        </w:rPr>
        <w:t>/20</w:t>
      </w:r>
      <w:r w:rsidR="00BD65EF">
        <w:rPr>
          <w:rFonts w:ascii="Times New Roman" w:hAnsi="Times New Roman" w:cs="Times New Roman"/>
          <w:lang w:val="it-IT"/>
        </w:rPr>
        <w:t>23</w:t>
      </w:r>
      <w:r w:rsidRPr="00D345D4">
        <w:rPr>
          <w:rFonts w:ascii="Times New Roman" w:hAnsi="Times New Roman" w:cs="Times New Roman"/>
          <w:lang w:val="it-IT"/>
        </w:rPr>
        <w:t>.</w:t>
      </w:r>
    </w:p>
    <w:p w:rsidR="0031358B" w:rsidRPr="00D345D4" w:rsidRDefault="0031358B" w:rsidP="006B1A88">
      <w:pPr>
        <w:pStyle w:val="Paragrafoelenco"/>
        <w:numPr>
          <w:ilvl w:val="0"/>
          <w:numId w:val="23"/>
        </w:numPr>
        <w:tabs>
          <w:tab w:val="left" w:pos="415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D345D4">
        <w:rPr>
          <w:rFonts w:ascii="Times New Roman" w:hAnsi="Times New Roman" w:cs="Times New Roman"/>
          <w:b/>
          <w:szCs w:val="24"/>
          <w:lang w:val="it-IT"/>
        </w:rPr>
        <w:t>PRESENTAZIONE DELLE OFFERTE DI SPONSORIZZAZIONE</w:t>
      </w:r>
    </w:p>
    <w:p w:rsidR="0031358B" w:rsidRPr="00631D9A" w:rsidRDefault="00521480" w:rsidP="00631D9A">
      <w:pPr>
        <w:spacing w:line="36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3</w:t>
      </w:r>
      <w:r w:rsidR="00631D9A">
        <w:rPr>
          <w:rFonts w:ascii="Times New Roman" w:hAnsi="Times New Roman" w:cs="Times New Roman"/>
          <w:lang w:val="it-IT"/>
        </w:rPr>
        <w:t>.1</w:t>
      </w:r>
      <w:r w:rsidR="00631D9A">
        <w:rPr>
          <w:rFonts w:ascii="Times New Roman" w:hAnsi="Times New Roman" w:cs="Times New Roman"/>
          <w:lang w:val="it-IT"/>
        </w:rPr>
        <w:tab/>
      </w:r>
      <w:r w:rsidR="0031358B" w:rsidRPr="00631D9A">
        <w:rPr>
          <w:rFonts w:ascii="Times New Roman" w:hAnsi="Times New Roman" w:cs="Times New Roman"/>
          <w:lang w:val="it-IT"/>
        </w:rPr>
        <w:t>L' offerta di sponsorizzazione da parte dei soggetti interessati:</w:t>
      </w:r>
    </w:p>
    <w:p w:rsidR="0031358B" w:rsidRPr="00D345D4" w:rsidRDefault="0031358B" w:rsidP="00D345D4">
      <w:pPr>
        <w:pStyle w:val="Paragrafoelenco"/>
        <w:numPr>
          <w:ilvl w:val="0"/>
          <w:numId w:val="29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deve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essere presentata in forma scritta, fir</w:t>
      </w:r>
      <w:r w:rsidR="00831C21" w:rsidRPr="00D345D4">
        <w:rPr>
          <w:rFonts w:ascii="Times New Roman" w:hAnsi="Times New Roman" w:cs="Times New Roman"/>
          <w:szCs w:val="24"/>
          <w:lang w:val="it-IT"/>
        </w:rPr>
        <w:t>m</w:t>
      </w:r>
      <w:r w:rsidRPr="00D345D4">
        <w:rPr>
          <w:rFonts w:ascii="Times New Roman" w:hAnsi="Times New Roman" w:cs="Times New Roman"/>
          <w:szCs w:val="24"/>
          <w:lang w:val="it-IT"/>
        </w:rPr>
        <w:t xml:space="preserve">ata dal proprio rappresentante legale (secondo i moduli allegati al presente Avviso), accompagnata da fotocopia di un documento d’identità </w:t>
      </w:r>
      <w:r w:rsidRPr="00C07A50">
        <w:rPr>
          <w:rFonts w:ascii="Times New Roman" w:hAnsi="Times New Roman" w:cs="Times New Roman"/>
          <w:szCs w:val="24"/>
          <w:lang w:val="it-IT"/>
        </w:rPr>
        <w:t xml:space="preserve">valido e pervenire a mezzo posta elettronica </w:t>
      </w:r>
      <w:r w:rsidR="008449D8" w:rsidRPr="00C07A50">
        <w:rPr>
          <w:rFonts w:ascii="Times New Roman" w:hAnsi="Times New Roman" w:cs="Times New Roman"/>
          <w:szCs w:val="24"/>
          <w:lang w:val="it-IT"/>
        </w:rPr>
        <w:t>(</w:t>
      </w:r>
      <w:r w:rsidR="00521480">
        <w:rPr>
          <w:rFonts w:ascii="Times New Roman" w:hAnsi="Times New Roman" w:cs="Times New Roman"/>
          <w:szCs w:val="24"/>
          <w:lang w:val="it-IT"/>
        </w:rPr>
        <w:t>con il massimo anticipo possibile rispetto al</w:t>
      </w:r>
      <w:r w:rsidR="00F67A87" w:rsidRPr="00C07A50">
        <w:rPr>
          <w:rFonts w:ascii="Times New Roman" w:hAnsi="Times New Roman" w:cs="Times New Roman"/>
          <w:szCs w:val="24"/>
          <w:lang w:val="it-IT"/>
        </w:rPr>
        <w:t>le manifestazioni</w:t>
      </w:r>
      <w:r w:rsidR="008449D8" w:rsidRPr="00C07A50">
        <w:rPr>
          <w:rFonts w:ascii="Times New Roman" w:hAnsi="Times New Roman" w:cs="Times New Roman"/>
          <w:szCs w:val="24"/>
          <w:lang w:val="it-IT"/>
        </w:rPr>
        <w:t>)</w:t>
      </w:r>
      <w:r w:rsidRPr="00C07A50">
        <w:rPr>
          <w:rFonts w:ascii="Times New Roman" w:hAnsi="Times New Roman" w:cs="Times New Roman"/>
          <w:szCs w:val="24"/>
          <w:lang w:val="it-IT"/>
        </w:rPr>
        <w:t>. Si prega di indirizzare quanto</w:t>
      </w:r>
      <w:r w:rsidR="00831C21" w:rsidRPr="00C07A50">
        <w:rPr>
          <w:rFonts w:ascii="Times New Roman" w:hAnsi="Times New Roman" w:cs="Times New Roman"/>
          <w:szCs w:val="24"/>
          <w:lang w:val="it-IT"/>
        </w:rPr>
        <w:t xml:space="preserve"> sopra premesso</w:t>
      </w:r>
      <w:r w:rsidRPr="00C07A50">
        <w:rPr>
          <w:rFonts w:ascii="Times New Roman" w:hAnsi="Times New Roman" w:cs="Times New Roman"/>
          <w:szCs w:val="24"/>
          <w:lang w:val="it-IT"/>
        </w:rPr>
        <w:t xml:space="preserve"> all’indirizzo email </w:t>
      </w:r>
      <w:r w:rsidR="005404FB">
        <w:rPr>
          <w:rFonts w:ascii="Times New Roman" w:hAnsi="Times New Roman" w:cs="Times New Roman"/>
          <w:szCs w:val="24"/>
          <w:lang w:val="it-IT"/>
        </w:rPr>
        <w:t>difeitalia.atene</w:t>
      </w:r>
      <w:r w:rsidR="00F67A87" w:rsidRPr="00C07A50">
        <w:rPr>
          <w:rFonts w:ascii="Times New Roman" w:hAnsi="Times New Roman" w:cs="Times New Roman"/>
          <w:szCs w:val="24"/>
          <w:lang w:val="it-IT"/>
        </w:rPr>
        <w:t>@smd.difesa.it</w:t>
      </w:r>
      <w:r w:rsidRPr="00C07A50">
        <w:rPr>
          <w:rFonts w:ascii="Times New Roman" w:hAnsi="Times New Roman" w:cs="Times New Roman"/>
          <w:szCs w:val="24"/>
          <w:lang w:val="it-IT"/>
        </w:rPr>
        <w:t xml:space="preserve"> </w:t>
      </w:r>
      <w:r w:rsidR="00D162F3">
        <w:rPr>
          <w:rFonts w:ascii="Times New Roman" w:hAnsi="Times New Roman" w:cs="Times New Roman"/>
          <w:szCs w:val="24"/>
          <w:lang w:val="it-IT"/>
        </w:rPr>
        <w:t>(</w:t>
      </w:r>
      <w:proofErr w:type="gramStart"/>
      <w:r w:rsidR="00D162F3">
        <w:rPr>
          <w:rFonts w:ascii="Times New Roman" w:hAnsi="Times New Roman" w:cs="Times New Roman"/>
          <w:szCs w:val="24"/>
          <w:lang w:val="it-IT"/>
        </w:rPr>
        <w:t>Cc</w:t>
      </w:r>
      <w:r w:rsidRPr="00863B7D">
        <w:rPr>
          <w:rFonts w:ascii="Times New Roman" w:hAnsi="Times New Roman" w:cs="Times New Roman"/>
          <w:szCs w:val="24"/>
          <w:lang w:val="it-IT"/>
        </w:rPr>
        <w:t xml:space="preserve"> :</w:t>
      </w:r>
      <w:proofErr w:type="gramEnd"/>
      <w:r w:rsidR="005404FB" w:rsidRPr="00863B7D">
        <w:rPr>
          <w:rFonts w:ascii="Times New Roman" w:hAnsi="Times New Roman" w:cs="Times New Roman"/>
          <w:szCs w:val="24"/>
          <w:lang w:val="it-IT"/>
        </w:rPr>
        <w:t xml:space="preserve"> </w:t>
      </w:r>
      <w:hyperlink r:id="rId9" w:history="1">
        <w:r w:rsidR="00863B7D" w:rsidRPr="00C11738">
          <w:rPr>
            <w:rStyle w:val="Collegamentoipertestuale"/>
            <w:rFonts w:ascii="Times New Roman" w:hAnsi="Times New Roman" w:cs="Times New Roman"/>
            <w:szCs w:val="24"/>
            <w:lang w:val="it-IT"/>
          </w:rPr>
          <w:t>athensdat@smd.difesa.it</w:t>
        </w:r>
      </w:hyperlink>
      <w:r w:rsidR="00863B7D" w:rsidRPr="00863B7D">
        <w:rPr>
          <w:rFonts w:ascii="Times New Roman" w:hAnsi="Times New Roman" w:cs="Times New Roman"/>
          <w:szCs w:val="24"/>
          <w:lang w:val="it-IT"/>
        </w:rPr>
        <w:t>)</w:t>
      </w:r>
      <w:r w:rsidRPr="00C07A50">
        <w:rPr>
          <w:rFonts w:ascii="Times New Roman" w:hAnsi="Times New Roman" w:cs="Times New Roman"/>
          <w:szCs w:val="24"/>
          <w:lang w:val="it-IT"/>
        </w:rPr>
        <w:t xml:space="preserve"> con allegati in formato PDF di dimensioni non</w:t>
      </w:r>
      <w:r w:rsidRPr="00D345D4">
        <w:rPr>
          <w:rFonts w:ascii="Times New Roman" w:hAnsi="Times New Roman" w:cs="Times New Roman"/>
          <w:szCs w:val="24"/>
          <w:lang w:val="it-IT"/>
        </w:rPr>
        <w:t xml:space="preserve"> superiori ai 2,5 MB;</w:t>
      </w:r>
    </w:p>
    <w:p w:rsidR="0031358B" w:rsidRPr="00D345D4" w:rsidRDefault="0031358B" w:rsidP="00D345D4">
      <w:pPr>
        <w:pStyle w:val="Paragrafoelenco"/>
        <w:numPr>
          <w:ilvl w:val="0"/>
          <w:numId w:val="29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deve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indicare il corrispettivo finanziario del servizio/prestazione che si intende offrire all'Ufficio Militare per la sponsorizzazione;</w:t>
      </w:r>
    </w:p>
    <w:p w:rsidR="0031358B" w:rsidRPr="00D345D4" w:rsidRDefault="0031358B" w:rsidP="00D345D4">
      <w:pPr>
        <w:pStyle w:val="Paragrafoelenco"/>
        <w:numPr>
          <w:ilvl w:val="0"/>
          <w:numId w:val="29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deve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essere accompagnata da apposita autocertificazione attestante l'insussistenza di condizioni pregiudizievoli o limitative della capacita contrattuale dello sponsor ai sensi de</w:t>
      </w:r>
      <w:r w:rsidR="00BD65EF">
        <w:rPr>
          <w:rFonts w:ascii="Times New Roman" w:hAnsi="Times New Roman" w:cs="Times New Roman"/>
          <w:szCs w:val="24"/>
          <w:lang w:val="it-IT"/>
        </w:rPr>
        <w:t xml:space="preserve">gli </w:t>
      </w:r>
      <w:r w:rsidRPr="00D345D4">
        <w:rPr>
          <w:rFonts w:ascii="Times New Roman" w:hAnsi="Times New Roman" w:cs="Times New Roman"/>
          <w:szCs w:val="24"/>
          <w:lang w:val="it-IT"/>
        </w:rPr>
        <w:t>Art</w:t>
      </w:r>
      <w:r w:rsidR="00BD65EF">
        <w:rPr>
          <w:rFonts w:ascii="Times New Roman" w:hAnsi="Times New Roman" w:cs="Times New Roman"/>
          <w:szCs w:val="24"/>
          <w:lang w:val="it-IT"/>
        </w:rPr>
        <w:t>t</w:t>
      </w:r>
      <w:r w:rsidRPr="00D345D4">
        <w:rPr>
          <w:rFonts w:ascii="Times New Roman" w:hAnsi="Times New Roman" w:cs="Times New Roman"/>
          <w:szCs w:val="24"/>
          <w:lang w:val="it-IT"/>
        </w:rPr>
        <w:t xml:space="preserve">. </w:t>
      </w:r>
      <w:r w:rsidR="00BD65EF">
        <w:rPr>
          <w:rFonts w:ascii="Times New Roman" w:hAnsi="Times New Roman" w:cs="Times New Roman"/>
          <w:szCs w:val="24"/>
          <w:lang w:val="it-IT"/>
        </w:rPr>
        <w:t xml:space="preserve">94 e ss. </w:t>
      </w:r>
      <w:r w:rsidRPr="00D345D4">
        <w:rPr>
          <w:rFonts w:ascii="Times New Roman" w:hAnsi="Times New Roman" w:cs="Times New Roman"/>
          <w:szCs w:val="24"/>
          <w:lang w:val="it-IT"/>
        </w:rPr>
        <w:t xml:space="preserve">del D. Lgs n. </w:t>
      </w:r>
      <w:r w:rsidR="00BD65EF">
        <w:rPr>
          <w:rFonts w:ascii="Times New Roman" w:hAnsi="Times New Roman" w:cs="Times New Roman"/>
          <w:szCs w:val="24"/>
          <w:lang w:val="it-IT"/>
        </w:rPr>
        <w:t>36</w:t>
      </w:r>
      <w:r w:rsidRPr="00D345D4">
        <w:rPr>
          <w:rFonts w:ascii="Times New Roman" w:hAnsi="Times New Roman" w:cs="Times New Roman"/>
          <w:szCs w:val="24"/>
          <w:lang w:val="it-IT"/>
        </w:rPr>
        <w:t>/20</w:t>
      </w:r>
      <w:r w:rsidR="00BD65EF">
        <w:rPr>
          <w:rFonts w:ascii="Times New Roman" w:hAnsi="Times New Roman" w:cs="Times New Roman"/>
          <w:szCs w:val="24"/>
          <w:lang w:val="it-IT"/>
        </w:rPr>
        <w:t>23</w:t>
      </w:r>
      <w:r w:rsidRPr="00D345D4">
        <w:rPr>
          <w:rFonts w:ascii="Times New Roman" w:hAnsi="Times New Roman" w:cs="Times New Roman"/>
          <w:szCs w:val="24"/>
          <w:lang w:val="it-IT"/>
        </w:rPr>
        <w:t>;</w:t>
      </w:r>
    </w:p>
    <w:p w:rsidR="0031358B" w:rsidRPr="00D345D4" w:rsidRDefault="0031358B" w:rsidP="00D345D4">
      <w:pPr>
        <w:pStyle w:val="Paragrafoelenco"/>
        <w:numPr>
          <w:ilvl w:val="0"/>
          <w:numId w:val="29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deve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contenere a pena di esclusione i seguenti elementi:</w:t>
      </w:r>
    </w:p>
    <w:p w:rsidR="0031358B" w:rsidRPr="00D345D4" w:rsidRDefault="0031358B" w:rsidP="00D345D4">
      <w:pPr>
        <w:pStyle w:val="Paragrafoelenco"/>
        <w:numPr>
          <w:ilvl w:val="0"/>
          <w:numId w:val="32"/>
        </w:numPr>
        <w:spacing w:line="360" w:lineRule="auto"/>
        <w:ind w:left="1276" w:right="-1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dati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giuridici e fiscali della ditta proponente;</w:t>
      </w:r>
    </w:p>
    <w:p w:rsidR="0031358B" w:rsidRPr="00D345D4" w:rsidRDefault="0031358B" w:rsidP="00D345D4">
      <w:pPr>
        <w:pStyle w:val="Paragrafoelenco"/>
        <w:numPr>
          <w:ilvl w:val="0"/>
          <w:numId w:val="32"/>
        </w:numPr>
        <w:spacing w:line="360" w:lineRule="auto"/>
        <w:ind w:left="1276" w:right="-1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dati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anagrafici e fiscali e carica ricoperta del legale rappresentante e dell'eventuale firmatario della proposta;</w:t>
      </w:r>
    </w:p>
    <w:p w:rsidR="0031358B" w:rsidRPr="00D345D4" w:rsidRDefault="0031358B" w:rsidP="00D345D4">
      <w:pPr>
        <w:pStyle w:val="Paragrafoelenco"/>
        <w:numPr>
          <w:ilvl w:val="0"/>
          <w:numId w:val="32"/>
        </w:numPr>
        <w:spacing w:line="360" w:lineRule="auto"/>
        <w:ind w:left="1276" w:right="-1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breve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illustrazione dell’attività, della sua dimensione economica e delle politiche di marketing;</w:t>
      </w:r>
    </w:p>
    <w:p w:rsidR="0031358B" w:rsidRPr="00D345D4" w:rsidRDefault="0031358B" w:rsidP="00D345D4">
      <w:pPr>
        <w:pStyle w:val="Paragrafoelenco"/>
        <w:numPr>
          <w:ilvl w:val="0"/>
          <w:numId w:val="32"/>
        </w:numPr>
        <w:spacing w:line="360" w:lineRule="auto"/>
        <w:ind w:left="1276" w:right="-1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la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tipologia di sponsorizzazione per la quale viene avanzata l'offerta;</w:t>
      </w:r>
    </w:p>
    <w:p w:rsidR="0031358B" w:rsidRPr="00D345D4" w:rsidRDefault="0031358B" w:rsidP="00D345D4">
      <w:pPr>
        <w:pStyle w:val="Paragrafoelenco"/>
        <w:numPr>
          <w:ilvl w:val="0"/>
          <w:numId w:val="29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deve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contenere l'impegno dello sponsor ad assumersi tutte le responsabilità inerenti e gli adempimenti conseguenti all'esposizione del marchio;</w:t>
      </w:r>
    </w:p>
    <w:p w:rsidR="00781CD3" w:rsidRPr="00D345D4" w:rsidRDefault="0031358B" w:rsidP="00D345D4">
      <w:pPr>
        <w:pStyle w:val="Paragrafoelenco"/>
        <w:numPr>
          <w:ilvl w:val="0"/>
          <w:numId w:val="29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szCs w:val="24"/>
          <w:lang w:val="it-IT"/>
        </w:rPr>
        <w:t>dovranno</w:t>
      </w:r>
      <w:proofErr w:type="gramEnd"/>
      <w:r w:rsidRPr="00D345D4">
        <w:rPr>
          <w:rFonts w:ascii="Times New Roman" w:hAnsi="Times New Roman" w:cs="Times New Roman"/>
          <w:szCs w:val="24"/>
          <w:lang w:val="it-IT"/>
        </w:rPr>
        <w:t xml:space="preserve"> essere altresì corredate dall'autocertificazione/dichiarazione sostitutiva di atto notorio ("documento unico dei requisiti") e dalla presa visione ed accettazione dell'informativa sulla protezione delle persone fisiche con riguardo al trattamento dei dati personali di cui al Regolamento UE 2016/679, art. 13, di cui alla modulistica in alleg</w:t>
      </w:r>
      <w:r w:rsidR="00781CD3" w:rsidRPr="00D345D4">
        <w:rPr>
          <w:rFonts w:ascii="Times New Roman" w:hAnsi="Times New Roman" w:cs="Times New Roman"/>
          <w:szCs w:val="24"/>
          <w:lang w:val="it-IT"/>
        </w:rPr>
        <w:t>ato;</w:t>
      </w:r>
    </w:p>
    <w:p w:rsidR="00781CD3" w:rsidRPr="00D345D4" w:rsidRDefault="00D81B1A" w:rsidP="00D345D4">
      <w:pPr>
        <w:pStyle w:val="Paragrafoelenco"/>
        <w:numPr>
          <w:ilvl w:val="0"/>
          <w:numId w:val="29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g</w:t>
      </w:r>
      <w:r w:rsidR="0031358B" w:rsidRPr="00D345D4">
        <w:rPr>
          <w:rFonts w:ascii="Times New Roman" w:hAnsi="Times New Roman" w:cs="Times New Roman"/>
          <w:lang w:val="it-IT"/>
        </w:rPr>
        <w:t>li</w:t>
      </w:r>
      <w:proofErr w:type="gramEnd"/>
      <w:r w:rsidR="0031358B" w:rsidRPr="00D345D4">
        <w:rPr>
          <w:rFonts w:ascii="Times New Roman" w:hAnsi="Times New Roman" w:cs="Times New Roman"/>
          <w:lang w:val="it-IT"/>
        </w:rPr>
        <w:t xml:space="preserve"> offerenti acconsentono al trattamento dei propri dati, anche personali, ai sensi del D. Lgs </w:t>
      </w:r>
      <w:r w:rsidR="0031358B" w:rsidRPr="00D345D4">
        <w:rPr>
          <w:rFonts w:ascii="Times New Roman" w:hAnsi="Times New Roman" w:cs="Times New Roman"/>
          <w:lang w:val="it-IT"/>
        </w:rPr>
        <w:lastRenderedPageBreak/>
        <w:t>n. 196/2003 e del Regolamento Generale sulla Protezione dei Dati / RGPD (UE) 2016/679, pe</w:t>
      </w:r>
      <w:r w:rsidR="00781CD3" w:rsidRPr="00D345D4">
        <w:rPr>
          <w:rFonts w:ascii="Times New Roman" w:hAnsi="Times New Roman" w:cs="Times New Roman"/>
          <w:lang w:val="it-IT"/>
        </w:rPr>
        <w:t>r tutte le esigenze procedurali;</w:t>
      </w:r>
    </w:p>
    <w:p w:rsidR="0031358B" w:rsidRPr="00D345D4" w:rsidRDefault="00D81B1A" w:rsidP="00D345D4">
      <w:pPr>
        <w:pStyle w:val="Paragrafoelenco"/>
        <w:numPr>
          <w:ilvl w:val="0"/>
          <w:numId w:val="29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szCs w:val="24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s</w:t>
      </w:r>
      <w:r w:rsidR="0031358B" w:rsidRPr="00D345D4">
        <w:rPr>
          <w:rFonts w:ascii="Times New Roman" w:hAnsi="Times New Roman" w:cs="Times New Roman"/>
          <w:lang w:val="it-IT"/>
        </w:rPr>
        <w:t>aranno</w:t>
      </w:r>
      <w:proofErr w:type="gramEnd"/>
      <w:r w:rsidR="0031358B" w:rsidRPr="00D345D4">
        <w:rPr>
          <w:rFonts w:ascii="Times New Roman" w:hAnsi="Times New Roman" w:cs="Times New Roman"/>
          <w:lang w:val="it-IT"/>
        </w:rPr>
        <w:t xml:space="preserve"> escluse offerte condizionate o espresse in modo indeterminato o incompleto (per esempio prive di sottoscrizione autografa).</w:t>
      </w:r>
    </w:p>
    <w:p w:rsidR="0031358B" w:rsidRPr="00D345D4" w:rsidRDefault="0031358B" w:rsidP="00D345D4">
      <w:pPr>
        <w:pStyle w:val="Paragrafoelenco"/>
        <w:spacing w:line="360" w:lineRule="auto"/>
        <w:ind w:left="1276" w:right="-1"/>
        <w:jc w:val="both"/>
        <w:rPr>
          <w:rFonts w:ascii="Times New Roman" w:hAnsi="Times New Roman" w:cs="Times New Roman"/>
          <w:szCs w:val="24"/>
          <w:lang w:val="it-IT"/>
        </w:rPr>
      </w:pPr>
    </w:p>
    <w:p w:rsidR="0031358B" w:rsidRPr="00D345D4" w:rsidRDefault="0031358B" w:rsidP="006B1A88">
      <w:pPr>
        <w:pStyle w:val="Paragrafoelenco"/>
        <w:numPr>
          <w:ilvl w:val="0"/>
          <w:numId w:val="23"/>
        </w:numPr>
        <w:tabs>
          <w:tab w:val="left" w:pos="415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D345D4">
        <w:rPr>
          <w:rFonts w:ascii="Times New Roman" w:hAnsi="Times New Roman" w:cs="Times New Roman"/>
          <w:b/>
          <w:szCs w:val="24"/>
          <w:lang w:val="it-IT"/>
        </w:rPr>
        <w:t>VALUTAZIONE DELLE OFFERTE DI SPONSORIZZAZIONE</w:t>
      </w:r>
    </w:p>
    <w:p w:rsidR="002A16EF" w:rsidRPr="00521480" w:rsidRDefault="00521480" w:rsidP="005404FB">
      <w:pPr>
        <w:spacing w:line="36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4.1 </w:t>
      </w:r>
      <w:r w:rsidR="0031358B" w:rsidRPr="00521480">
        <w:rPr>
          <w:rFonts w:ascii="Times New Roman" w:hAnsi="Times New Roman" w:cs="Times New Roman"/>
          <w:lang w:val="it-IT"/>
        </w:rPr>
        <w:t xml:space="preserve">Le offerte di sponsorizzazione, inviate all'Ufficio Militare </w:t>
      </w:r>
      <w:r w:rsidR="005A4701" w:rsidRPr="00521480">
        <w:rPr>
          <w:rFonts w:ascii="Times New Roman" w:hAnsi="Times New Roman" w:cs="Times New Roman"/>
          <w:lang w:val="it-IT"/>
        </w:rPr>
        <w:t>nei</w:t>
      </w:r>
      <w:r w:rsidR="0031358B" w:rsidRPr="00521480">
        <w:rPr>
          <w:rFonts w:ascii="Times New Roman" w:hAnsi="Times New Roman" w:cs="Times New Roman"/>
          <w:lang w:val="it-IT"/>
        </w:rPr>
        <w:t xml:space="preserve"> termini di cui al punto</w:t>
      </w:r>
      <w:r>
        <w:rPr>
          <w:rFonts w:ascii="Times New Roman" w:hAnsi="Times New Roman" w:cs="Times New Roman"/>
          <w:lang w:val="it-IT"/>
        </w:rPr>
        <w:t xml:space="preserve"> 3</w:t>
      </w:r>
      <w:r w:rsidR="00D81B1A" w:rsidRPr="00521480">
        <w:rPr>
          <w:rFonts w:ascii="Times New Roman" w:hAnsi="Times New Roman" w:cs="Times New Roman"/>
          <w:lang w:val="it-IT"/>
        </w:rPr>
        <w:t>.1.a</w:t>
      </w:r>
      <w:r w:rsidR="0031358B" w:rsidRPr="00521480">
        <w:rPr>
          <w:rFonts w:ascii="Times New Roman" w:hAnsi="Times New Roman" w:cs="Times New Roman"/>
          <w:lang w:val="it-IT"/>
        </w:rPr>
        <w:t xml:space="preserve"> del presente Avviso, saranno valutate dal medesimo ente nel rispetto dei principi di economicità, efficacia, imparzialità, parità di trattamento, trasparenza, proporzionalità.</w:t>
      </w:r>
    </w:p>
    <w:p w:rsidR="0031358B" w:rsidRPr="00D345D4" w:rsidRDefault="00521480" w:rsidP="00521480">
      <w:pPr>
        <w:spacing w:line="36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4.2</w:t>
      </w:r>
      <w:r>
        <w:rPr>
          <w:rFonts w:ascii="Times New Roman" w:hAnsi="Times New Roman" w:cs="Times New Roman"/>
          <w:lang w:val="it-IT"/>
        </w:rPr>
        <w:tab/>
      </w:r>
      <w:r w:rsidR="0031358B" w:rsidRPr="00D345D4">
        <w:rPr>
          <w:rFonts w:ascii="Times New Roman" w:hAnsi="Times New Roman" w:cs="Times New Roman"/>
          <w:lang w:val="it-IT"/>
        </w:rPr>
        <w:t>In considerazione della particolarità della programmazione oggetto del presente Avviso, l'Ufficio Militare potrà ricevere più sponsorizzazioni.</w:t>
      </w:r>
    </w:p>
    <w:p w:rsidR="0031358B" w:rsidRPr="00D345D4" w:rsidRDefault="0031358B" w:rsidP="00D345D4">
      <w:pPr>
        <w:tabs>
          <w:tab w:val="left" w:pos="851"/>
        </w:tabs>
        <w:spacing w:line="360" w:lineRule="auto"/>
        <w:ind w:left="414"/>
        <w:jc w:val="both"/>
        <w:rPr>
          <w:rFonts w:ascii="Times New Roman" w:hAnsi="Times New Roman" w:cs="Times New Roman"/>
          <w:lang w:val="it-IT"/>
        </w:rPr>
      </w:pPr>
    </w:p>
    <w:p w:rsidR="0031358B" w:rsidRPr="00D345D4" w:rsidRDefault="0031358B" w:rsidP="006B1A88">
      <w:pPr>
        <w:pStyle w:val="Paragrafoelenco"/>
        <w:numPr>
          <w:ilvl w:val="0"/>
          <w:numId w:val="23"/>
        </w:numPr>
        <w:tabs>
          <w:tab w:val="left" w:pos="415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D345D4">
        <w:rPr>
          <w:rFonts w:ascii="Times New Roman" w:hAnsi="Times New Roman" w:cs="Times New Roman"/>
          <w:b/>
          <w:szCs w:val="24"/>
          <w:lang w:val="it-IT"/>
        </w:rPr>
        <w:t>TRASMISSIONE ALL’UFFICIO MILITARE DEL MATERIALE DOCUMENTALE PER FINALITA’ DI PUBBLICITA’</w:t>
      </w:r>
    </w:p>
    <w:p w:rsidR="0031358B" w:rsidRPr="00D345D4" w:rsidRDefault="0031358B" w:rsidP="008449D8">
      <w:pPr>
        <w:pStyle w:val="Paragrafoelenco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D345D4">
        <w:rPr>
          <w:rFonts w:ascii="Times New Roman" w:hAnsi="Times New Roman" w:cs="Times New Roman"/>
          <w:lang w:val="it-IT"/>
        </w:rPr>
        <w:t>I soggetti pubblici e privati, le cui offerte di sponsorizzazione saranno accettate dall'</w:t>
      </w:r>
      <w:r w:rsidR="00831C21" w:rsidRPr="00D345D4">
        <w:rPr>
          <w:rFonts w:ascii="Times New Roman" w:hAnsi="Times New Roman" w:cs="Times New Roman"/>
          <w:lang w:val="it-IT"/>
        </w:rPr>
        <w:t>Ufficio Militare</w:t>
      </w:r>
      <w:r w:rsidRPr="00D345D4">
        <w:rPr>
          <w:rFonts w:ascii="Times New Roman" w:hAnsi="Times New Roman" w:cs="Times New Roman"/>
          <w:lang w:val="it-IT"/>
        </w:rPr>
        <w:t>, dovranno trasmettere all</w:t>
      </w:r>
      <w:r w:rsidR="00831C21" w:rsidRPr="00D345D4">
        <w:rPr>
          <w:rFonts w:ascii="Times New Roman" w:hAnsi="Times New Roman" w:cs="Times New Roman"/>
          <w:lang w:val="it-IT"/>
        </w:rPr>
        <w:t>o stesso</w:t>
      </w:r>
      <w:r w:rsidRPr="00D345D4">
        <w:rPr>
          <w:rFonts w:ascii="Times New Roman" w:hAnsi="Times New Roman" w:cs="Times New Roman"/>
          <w:lang w:val="it-IT"/>
        </w:rPr>
        <w:t xml:space="preserve"> tutto i</w:t>
      </w:r>
      <w:r w:rsidR="00831C21" w:rsidRPr="00D345D4">
        <w:rPr>
          <w:rFonts w:ascii="Times New Roman" w:hAnsi="Times New Roman" w:cs="Times New Roman"/>
          <w:lang w:val="it-IT"/>
        </w:rPr>
        <w:t>l</w:t>
      </w:r>
      <w:r w:rsidRPr="00D345D4">
        <w:rPr>
          <w:rFonts w:ascii="Times New Roman" w:hAnsi="Times New Roman" w:cs="Times New Roman"/>
          <w:lang w:val="it-IT"/>
        </w:rPr>
        <w:t xml:space="preserve"> materiale documentale (loghi, immagini, eccetera) necessario per le </w:t>
      </w:r>
      <w:r w:rsidR="00831C21" w:rsidRPr="00D345D4">
        <w:rPr>
          <w:rFonts w:ascii="Times New Roman" w:hAnsi="Times New Roman" w:cs="Times New Roman"/>
          <w:lang w:val="it-IT"/>
        </w:rPr>
        <w:t>finalità</w:t>
      </w:r>
      <w:r w:rsidRPr="00D345D4">
        <w:rPr>
          <w:rFonts w:ascii="Times New Roman" w:hAnsi="Times New Roman" w:cs="Times New Roman"/>
          <w:lang w:val="it-IT"/>
        </w:rPr>
        <w:t xml:space="preserve"> di </w:t>
      </w:r>
      <w:r w:rsidR="00831C21" w:rsidRPr="00D345D4">
        <w:rPr>
          <w:rFonts w:ascii="Times New Roman" w:hAnsi="Times New Roman" w:cs="Times New Roman"/>
          <w:lang w:val="it-IT"/>
        </w:rPr>
        <w:t>pubblicità</w:t>
      </w:r>
      <w:r w:rsidRPr="00D345D4">
        <w:rPr>
          <w:rFonts w:ascii="Times New Roman" w:hAnsi="Times New Roman" w:cs="Times New Roman"/>
          <w:lang w:val="it-IT"/>
        </w:rPr>
        <w:t xml:space="preserve"> secondo le tempistiche che saranno successivamente concordate.</w:t>
      </w:r>
    </w:p>
    <w:p w:rsidR="00D345D4" w:rsidRDefault="00D345D4" w:rsidP="00D345D4">
      <w:pPr>
        <w:pStyle w:val="Paragrafoelenco"/>
        <w:tabs>
          <w:tab w:val="left" w:pos="415"/>
        </w:tabs>
        <w:spacing w:line="360" w:lineRule="auto"/>
        <w:ind w:left="426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:rsidR="0031358B" w:rsidRPr="00D345D4" w:rsidRDefault="0031358B" w:rsidP="006B1A88">
      <w:pPr>
        <w:pStyle w:val="Paragrafoelenco"/>
        <w:numPr>
          <w:ilvl w:val="0"/>
          <w:numId w:val="23"/>
        </w:numPr>
        <w:tabs>
          <w:tab w:val="left" w:pos="415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D345D4">
        <w:rPr>
          <w:rFonts w:ascii="Times New Roman" w:hAnsi="Times New Roman" w:cs="Times New Roman"/>
          <w:b/>
          <w:szCs w:val="24"/>
          <w:lang w:val="it-IT"/>
        </w:rPr>
        <w:t>DIRITTO DI RIFIUTO</w:t>
      </w:r>
    </w:p>
    <w:p w:rsidR="0031358B" w:rsidRPr="00631D9A" w:rsidRDefault="00521480" w:rsidP="00631D9A">
      <w:pPr>
        <w:spacing w:line="36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6</w:t>
      </w:r>
      <w:r w:rsidR="00631D9A">
        <w:rPr>
          <w:rFonts w:ascii="Times New Roman" w:hAnsi="Times New Roman" w:cs="Times New Roman"/>
          <w:lang w:val="it-IT"/>
        </w:rPr>
        <w:t>.1</w:t>
      </w:r>
      <w:r w:rsidR="00631D9A">
        <w:rPr>
          <w:rFonts w:ascii="Times New Roman" w:hAnsi="Times New Roman" w:cs="Times New Roman"/>
          <w:lang w:val="it-IT"/>
        </w:rPr>
        <w:tab/>
      </w:r>
      <w:r w:rsidR="0031358B" w:rsidRPr="00631D9A">
        <w:rPr>
          <w:rFonts w:ascii="Times New Roman" w:hAnsi="Times New Roman" w:cs="Times New Roman"/>
          <w:lang w:val="it-IT"/>
        </w:rPr>
        <w:t xml:space="preserve">L' </w:t>
      </w:r>
      <w:r w:rsidR="00831C21" w:rsidRPr="00631D9A">
        <w:rPr>
          <w:rFonts w:ascii="Times New Roman" w:hAnsi="Times New Roman" w:cs="Times New Roman"/>
          <w:lang w:val="it-IT"/>
        </w:rPr>
        <w:t>Ufficio Militare</w:t>
      </w:r>
      <w:r w:rsidR="0031358B" w:rsidRPr="00631D9A">
        <w:rPr>
          <w:rFonts w:ascii="Times New Roman" w:hAnsi="Times New Roman" w:cs="Times New Roman"/>
          <w:lang w:val="it-IT"/>
        </w:rPr>
        <w:t xml:space="preserve"> ha titolo di rifiutare </w:t>
      </w:r>
      <w:r w:rsidR="00F67A87" w:rsidRPr="00631D9A">
        <w:rPr>
          <w:rFonts w:ascii="Times New Roman" w:hAnsi="Times New Roman" w:cs="Times New Roman"/>
          <w:lang w:val="it-IT"/>
        </w:rPr>
        <w:t>l’offerta</w:t>
      </w:r>
      <w:r w:rsidR="0031358B" w:rsidRPr="00631D9A">
        <w:rPr>
          <w:rFonts w:ascii="Times New Roman" w:hAnsi="Times New Roman" w:cs="Times New Roman"/>
          <w:lang w:val="it-IT"/>
        </w:rPr>
        <w:t xml:space="preserve"> di sponsorizzazione qualora:</w:t>
      </w:r>
    </w:p>
    <w:p w:rsidR="0031358B" w:rsidRPr="00D345D4" w:rsidRDefault="0031358B" w:rsidP="00D345D4">
      <w:pPr>
        <w:pStyle w:val="Paragrafoelenco"/>
        <w:numPr>
          <w:ilvl w:val="0"/>
          <w:numId w:val="36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ritenga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che ne possa derivare un conflitto con l'attività istituzionale e diplomatica svolta</w:t>
      </w:r>
      <w:r w:rsidR="00831C21" w:rsidRPr="00D345D4">
        <w:rPr>
          <w:rFonts w:ascii="Times New Roman" w:hAnsi="Times New Roman" w:cs="Times New Roman"/>
          <w:lang w:val="it-IT"/>
        </w:rPr>
        <w:t>;</w:t>
      </w:r>
    </w:p>
    <w:p w:rsidR="0031358B" w:rsidRPr="00D345D4" w:rsidRDefault="0031358B" w:rsidP="00D345D4">
      <w:pPr>
        <w:pStyle w:val="Paragrafoelenco"/>
        <w:numPr>
          <w:ilvl w:val="0"/>
          <w:numId w:val="36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configuri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violazione delle leggi o dei principi dell'ordinamento giuridico italiano;</w:t>
      </w:r>
    </w:p>
    <w:p w:rsidR="0031358B" w:rsidRPr="00D345D4" w:rsidRDefault="0031358B" w:rsidP="00D345D4">
      <w:pPr>
        <w:pStyle w:val="Paragrafoelenco"/>
        <w:numPr>
          <w:ilvl w:val="0"/>
          <w:numId w:val="36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ravvisi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nel messaggio pubblicitario un possibile pregiudizio o danno per la propria immagine e/o per le proprie iniziative;</w:t>
      </w:r>
    </w:p>
    <w:p w:rsidR="0031358B" w:rsidRPr="00D345D4" w:rsidRDefault="0031358B" w:rsidP="00D345D4">
      <w:pPr>
        <w:pStyle w:val="Paragrafoelenco"/>
        <w:numPr>
          <w:ilvl w:val="0"/>
          <w:numId w:val="36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la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reputi non ricevibile per motivi di opportunità generale;</w:t>
      </w:r>
    </w:p>
    <w:p w:rsidR="0031358B" w:rsidRPr="002465E1" w:rsidRDefault="0031358B" w:rsidP="00D345D4">
      <w:pPr>
        <w:pStyle w:val="Paragrafoelenco"/>
        <w:numPr>
          <w:ilvl w:val="0"/>
          <w:numId w:val="36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lang w:val="it-IT"/>
        </w:rPr>
      </w:pPr>
      <w:proofErr w:type="gramStart"/>
      <w:r w:rsidRPr="002465E1">
        <w:rPr>
          <w:rFonts w:ascii="Times New Roman" w:hAnsi="Times New Roman" w:cs="Times New Roman"/>
          <w:lang w:val="it-IT"/>
        </w:rPr>
        <w:t>contenga</w:t>
      </w:r>
      <w:proofErr w:type="gramEnd"/>
      <w:r w:rsidRPr="002465E1">
        <w:rPr>
          <w:rFonts w:ascii="Times New Roman" w:hAnsi="Times New Roman" w:cs="Times New Roman"/>
          <w:lang w:val="it-IT"/>
        </w:rPr>
        <w:t xml:space="preserve"> elementi di propaganda aventi finalità politica, sindacale o religiosa;</w:t>
      </w:r>
    </w:p>
    <w:p w:rsidR="0031358B" w:rsidRPr="00D345D4" w:rsidRDefault="0031358B" w:rsidP="00D345D4">
      <w:pPr>
        <w:pStyle w:val="Paragrafoelenco"/>
        <w:numPr>
          <w:ilvl w:val="0"/>
          <w:numId w:val="36"/>
        </w:numPr>
        <w:spacing w:line="360" w:lineRule="auto"/>
        <w:ind w:left="851" w:right="-1" w:hanging="425"/>
        <w:jc w:val="both"/>
        <w:rPr>
          <w:rFonts w:ascii="Times New Roman" w:hAnsi="Times New Roman" w:cs="Times New Roman"/>
          <w:lang w:val="it-IT"/>
        </w:rPr>
      </w:pPr>
      <w:proofErr w:type="gramStart"/>
      <w:r w:rsidRPr="00D345D4">
        <w:rPr>
          <w:rFonts w:ascii="Times New Roman" w:hAnsi="Times New Roman" w:cs="Times New Roman"/>
          <w:lang w:val="it-IT"/>
        </w:rPr>
        <w:t>contenga</w:t>
      </w:r>
      <w:proofErr w:type="gramEnd"/>
      <w:r w:rsidRPr="00D345D4">
        <w:rPr>
          <w:rFonts w:ascii="Times New Roman" w:hAnsi="Times New Roman" w:cs="Times New Roman"/>
          <w:lang w:val="it-IT"/>
        </w:rPr>
        <w:t xml:space="preserve"> messaggi offensivi (incluse manifestazioni di fanatismo, razzismo</w:t>
      </w:r>
      <w:r w:rsidR="00D81B1A" w:rsidRPr="00D345D4">
        <w:rPr>
          <w:rFonts w:ascii="Times New Roman" w:hAnsi="Times New Roman" w:cs="Times New Roman"/>
          <w:lang w:val="it-IT"/>
        </w:rPr>
        <w:t>, odio, minacce o intolleranza);</w:t>
      </w:r>
    </w:p>
    <w:p w:rsidR="0031358B" w:rsidRPr="00D345D4" w:rsidRDefault="0031358B" w:rsidP="00D345D4">
      <w:pPr>
        <w:tabs>
          <w:tab w:val="left" w:pos="851"/>
        </w:tabs>
        <w:spacing w:line="360" w:lineRule="auto"/>
        <w:ind w:left="851"/>
        <w:jc w:val="both"/>
        <w:rPr>
          <w:rFonts w:ascii="Times New Roman" w:hAnsi="Times New Roman" w:cs="Times New Roman"/>
          <w:lang w:val="it-IT"/>
        </w:rPr>
      </w:pPr>
    </w:p>
    <w:p w:rsidR="0031358B" w:rsidRPr="00D345D4" w:rsidRDefault="0031358B" w:rsidP="006B1A88">
      <w:pPr>
        <w:pStyle w:val="Paragrafoelenco"/>
        <w:numPr>
          <w:ilvl w:val="0"/>
          <w:numId w:val="23"/>
        </w:numPr>
        <w:tabs>
          <w:tab w:val="left" w:pos="415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D345D4">
        <w:rPr>
          <w:rFonts w:ascii="Times New Roman" w:hAnsi="Times New Roman" w:cs="Times New Roman"/>
          <w:b/>
          <w:szCs w:val="24"/>
          <w:lang w:val="it-IT"/>
        </w:rPr>
        <w:t>CONTRATTO DI SPONSORIZZAZIONE</w:t>
      </w:r>
    </w:p>
    <w:p w:rsidR="0031358B" w:rsidRPr="00521480" w:rsidRDefault="00521480" w:rsidP="00521480">
      <w:pPr>
        <w:pStyle w:val="Paragrafoelenco"/>
        <w:numPr>
          <w:ilvl w:val="1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  <w:r w:rsidR="0031358B" w:rsidRPr="00521480">
        <w:rPr>
          <w:rFonts w:ascii="Times New Roman" w:hAnsi="Times New Roman" w:cs="Times New Roman"/>
          <w:lang w:val="it-IT"/>
        </w:rPr>
        <w:t xml:space="preserve">Il contratto di sponsorizzazione </w:t>
      </w:r>
      <w:r w:rsidR="00831C21" w:rsidRPr="00521480">
        <w:rPr>
          <w:rFonts w:ascii="Times New Roman" w:hAnsi="Times New Roman" w:cs="Times New Roman"/>
          <w:lang w:val="it-IT"/>
        </w:rPr>
        <w:t>è</w:t>
      </w:r>
      <w:r w:rsidR="0031358B" w:rsidRPr="00521480">
        <w:rPr>
          <w:rFonts w:ascii="Times New Roman" w:hAnsi="Times New Roman" w:cs="Times New Roman"/>
          <w:lang w:val="it-IT"/>
        </w:rPr>
        <w:t xml:space="preserve"> sottoscritto dallo sponsor prescelto e dall'</w:t>
      </w:r>
      <w:r w:rsidR="00831C21" w:rsidRPr="00521480">
        <w:rPr>
          <w:rFonts w:ascii="Times New Roman" w:hAnsi="Times New Roman" w:cs="Times New Roman"/>
          <w:lang w:val="it-IT"/>
        </w:rPr>
        <w:t>Ufficio Militare</w:t>
      </w:r>
      <w:r w:rsidR="0031358B" w:rsidRPr="00521480">
        <w:rPr>
          <w:rFonts w:ascii="Times New Roman" w:hAnsi="Times New Roman" w:cs="Times New Roman"/>
          <w:lang w:val="it-IT"/>
        </w:rPr>
        <w:t>.</w:t>
      </w:r>
    </w:p>
    <w:p w:rsidR="0031358B" w:rsidRPr="005404FB" w:rsidRDefault="0031358B" w:rsidP="00ED46F2">
      <w:pPr>
        <w:pStyle w:val="Paragrafoelenco"/>
        <w:numPr>
          <w:ilvl w:val="1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5404FB">
        <w:rPr>
          <w:rFonts w:ascii="Times New Roman" w:hAnsi="Times New Roman" w:cs="Times New Roman"/>
          <w:lang w:val="it-IT"/>
        </w:rPr>
        <w:t xml:space="preserve">In nessun caso </w:t>
      </w:r>
      <w:r w:rsidR="00831C21" w:rsidRPr="005404FB">
        <w:rPr>
          <w:rFonts w:ascii="Times New Roman" w:hAnsi="Times New Roman" w:cs="Times New Roman"/>
          <w:lang w:val="it-IT"/>
        </w:rPr>
        <w:t>è</w:t>
      </w:r>
      <w:r w:rsidRPr="005404FB">
        <w:rPr>
          <w:rFonts w:ascii="Times New Roman" w:hAnsi="Times New Roman" w:cs="Times New Roman"/>
          <w:lang w:val="it-IT"/>
        </w:rPr>
        <w:t xml:space="preserve"> consentito a terzi soggetti di subentrare nel contratto di sponsorizzazione salvo autorizzazione scritta dell'</w:t>
      </w:r>
      <w:r w:rsidR="00831C21" w:rsidRPr="005404FB">
        <w:rPr>
          <w:rFonts w:ascii="Times New Roman" w:hAnsi="Times New Roman" w:cs="Times New Roman"/>
          <w:lang w:val="it-IT"/>
        </w:rPr>
        <w:t>Ufficio Militare</w:t>
      </w:r>
      <w:r w:rsidRPr="005404FB">
        <w:rPr>
          <w:rFonts w:ascii="Times New Roman" w:hAnsi="Times New Roman" w:cs="Times New Roman"/>
          <w:lang w:val="it-IT"/>
        </w:rPr>
        <w:t>.</w:t>
      </w:r>
    </w:p>
    <w:p w:rsidR="0031358B" w:rsidRPr="00521480" w:rsidRDefault="0031358B" w:rsidP="00521480">
      <w:pPr>
        <w:pStyle w:val="Paragrafoelenco"/>
        <w:numPr>
          <w:ilvl w:val="1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521480">
        <w:rPr>
          <w:rFonts w:ascii="Times New Roman" w:hAnsi="Times New Roman" w:cs="Times New Roman"/>
          <w:lang w:val="it-IT"/>
        </w:rPr>
        <w:lastRenderedPageBreak/>
        <w:t xml:space="preserve">In caso di ravvisata non </w:t>
      </w:r>
      <w:r w:rsidR="00831C21" w:rsidRPr="00521480">
        <w:rPr>
          <w:rFonts w:ascii="Times New Roman" w:hAnsi="Times New Roman" w:cs="Times New Roman"/>
          <w:lang w:val="it-IT"/>
        </w:rPr>
        <w:t>veridicità</w:t>
      </w:r>
      <w:r w:rsidRPr="00521480">
        <w:rPr>
          <w:rFonts w:ascii="Times New Roman" w:hAnsi="Times New Roman" w:cs="Times New Roman"/>
          <w:lang w:val="it-IT"/>
        </w:rPr>
        <w:t xml:space="preserve"> del contenuto delle offerte e delle relative autocertificazioni, il soggetto interessato </w:t>
      </w:r>
      <w:r w:rsidR="00831C21" w:rsidRPr="00521480">
        <w:rPr>
          <w:rFonts w:ascii="Times New Roman" w:hAnsi="Times New Roman" w:cs="Times New Roman"/>
          <w:lang w:val="it-IT"/>
        </w:rPr>
        <w:t>incorrerà</w:t>
      </w:r>
      <w:r w:rsidRPr="00521480">
        <w:rPr>
          <w:rFonts w:ascii="Times New Roman" w:hAnsi="Times New Roman" w:cs="Times New Roman"/>
          <w:lang w:val="it-IT"/>
        </w:rPr>
        <w:t xml:space="preserve"> nelle sanzioni penali previste, decadendo immediatamente da ogni beneficio eventualmente conseguito sulla base delle dichiarazioni non veritiere.</w:t>
      </w:r>
    </w:p>
    <w:p w:rsidR="0031358B" w:rsidRPr="002465E1" w:rsidRDefault="0031358B" w:rsidP="00521480">
      <w:pPr>
        <w:numPr>
          <w:ilvl w:val="1"/>
          <w:numId w:val="42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2465E1">
        <w:rPr>
          <w:rFonts w:ascii="Times New Roman" w:hAnsi="Times New Roman" w:cs="Times New Roman"/>
          <w:lang w:val="it-IT"/>
        </w:rPr>
        <w:t>Qualora la programmazione, per motivi non imputabili all'</w:t>
      </w:r>
      <w:r w:rsidR="00831C21" w:rsidRPr="002465E1">
        <w:rPr>
          <w:rFonts w:ascii="Times New Roman" w:hAnsi="Times New Roman" w:cs="Times New Roman"/>
          <w:lang w:val="it-IT"/>
        </w:rPr>
        <w:t>Ufficio Militare</w:t>
      </w:r>
      <w:r w:rsidRPr="002465E1">
        <w:rPr>
          <w:rFonts w:ascii="Times New Roman" w:hAnsi="Times New Roman" w:cs="Times New Roman"/>
          <w:lang w:val="it-IT"/>
        </w:rPr>
        <w:t xml:space="preserve">, non avesse luogo, le Parti decideranno di comune accordo le </w:t>
      </w:r>
      <w:r w:rsidR="00831C21" w:rsidRPr="002465E1">
        <w:rPr>
          <w:rFonts w:ascii="Times New Roman" w:hAnsi="Times New Roman" w:cs="Times New Roman"/>
          <w:lang w:val="it-IT"/>
        </w:rPr>
        <w:t>modalità</w:t>
      </w:r>
      <w:r w:rsidRPr="002465E1">
        <w:rPr>
          <w:rFonts w:ascii="Times New Roman" w:hAnsi="Times New Roman" w:cs="Times New Roman"/>
          <w:lang w:val="it-IT"/>
        </w:rPr>
        <w:t xml:space="preserve"> di </w:t>
      </w:r>
      <w:r w:rsidR="004C3B69" w:rsidRPr="002465E1">
        <w:rPr>
          <w:rFonts w:ascii="Times New Roman" w:hAnsi="Times New Roman" w:cs="Times New Roman"/>
          <w:lang w:val="it-IT"/>
        </w:rPr>
        <w:t>compensazione</w:t>
      </w:r>
      <w:r w:rsidRPr="002465E1">
        <w:rPr>
          <w:rFonts w:ascii="Times New Roman" w:hAnsi="Times New Roman" w:cs="Times New Roman"/>
          <w:lang w:val="it-IT"/>
        </w:rPr>
        <w:t xml:space="preserve"> nel caso in cui </w:t>
      </w:r>
      <w:r w:rsidR="00831C21" w:rsidRPr="002465E1">
        <w:rPr>
          <w:rFonts w:ascii="Times New Roman" w:hAnsi="Times New Roman" w:cs="Times New Roman"/>
          <w:lang w:val="it-IT"/>
        </w:rPr>
        <w:t xml:space="preserve">il </w:t>
      </w:r>
      <w:r w:rsidR="004C3B69" w:rsidRPr="002465E1">
        <w:rPr>
          <w:rFonts w:ascii="Times New Roman" w:hAnsi="Times New Roman" w:cs="Times New Roman"/>
          <w:lang w:val="it-IT"/>
        </w:rPr>
        <w:t>bene/servizio</w:t>
      </w:r>
      <w:r w:rsidR="00831C21" w:rsidRPr="002465E1">
        <w:rPr>
          <w:rFonts w:ascii="Times New Roman" w:hAnsi="Times New Roman" w:cs="Times New Roman"/>
          <w:lang w:val="it-IT"/>
        </w:rPr>
        <w:t xml:space="preserve"> in favore dell’evento </w:t>
      </w:r>
      <w:r w:rsidRPr="002465E1">
        <w:rPr>
          <w:rFonts w:ascii="Times New Roman" w:hAnsi="Times New Roman" w:cs="Times New Roman"/>
          <w:lang w:val="it-IT"/>
        </w:rPr>
        <w:t xml:space="preserve">sia stato </w:t>
      </w:r>
      <w:r w:rsidR="00831C21" w:rsidRPr="002465E1">
        <w:rPr>
          <w:rFonts w:ascii="Times New Roman" w:hAnsi="Times New Roman" w:cs="Times New Roman"/>
          <w:lang w:val="it-IT"/>
        </w:rPr>
        <w:t>già</w:t>
      </w:r>
      <w:r w:rsidRPr="002465E1">
        <w:rPr>
          <w:rFonts w:ascii="Times New Roman" w:hAnsi="Times New Roman" w:cs="Times New Roman"/>
          <w:lang w:val="it-IT"/>
        </w:rPr>
        <w:t xml:space="preserve"> </w:t>
      </w:r>
      <w:r w:rsidR="004C3B69" w:rsidRPr="002465E1">
        <w:rPr>
          <w:rFonts w:ascii="Times New Roman" w:hAnsi="Times New Roman" w:cs="Times New Roman"/>
          <w:lang w:val="it-IT"/>
        </w:rPr>
        <w:t>erogato</w:t>
      </w:r>
      <w:r w:rsidRPr="002465E1">
        <w:rPr>
          <w:rFonts w:ascii="Times New Roman" w:hAnsi="Times New Roman" w:cs="Times New Roman"/>
          <w:lang w:val="it-IT"/>
        </w:rPr>
        <w:t>.</w:t>
      </w:r>
    </w:p>
    <w:p w:rsidR="0031358B" w:rsidRPr="00D345D4" w:rsidRDefault="00D0406E" w:rsidP="00521480">
      <w:pPr>
        <w:numPr>
          <w:ilvl w:val="1"/>
          <w:numId w:val="42"/>
        </w:numPr>
        <w:tabs>
          <w:tab w:val="left" w:pos="851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8449D8">
        <w:rPr>
          <w:rFonts w:ascii="Times New Roman" w:hAnsi="Times New Roman" w:cs="Times New Roman"/>
          <w:lang w:val="it-IT"/>
        </w:rPr>
        <w:t>Ai sensi de</w:t>
      </w:r>
      <w:r w:rsidR="0031358B" w:rsidRPr="008449D8">
        <w:rPr>
          <w:rFonts w:ascii="Times New Roman" w:hAnsi="Times New Roman" w:cs="Times New Roman"/>
          <w:lang w:val="it-IT"/>
        </w:rPr>
        <w:t>ll'Art. 6</w:t>
      </w:r>
      <w:r w:rsidRPr="008449D8">
        <w:rPr>
          <w:rFonts w:ascii="Times New Roman" w:hAnsi="Times New Roman" w:cs="Times New Roman"/>
          <w:lang w:val="it-IT"/>
        </w:rPr>
        <w:t>, comma</w:t>
      </w:r>
      <w:r w:rsidR="005404FB">
        <w:rPr>
          <w:rFonts w:ascii="Times New Roman" w:hAnsi="Times New Roman" w:cs="Times New Roman"/>
          <w:lang w:val="it-IT"/>
        </w:rPr>
        <w:t xml:space="preserve"> </w:t>
      </w:r>
      <w:r w:rsidRPr="008449D8">
        <w:rPr>
          <w:rFonts w:ascii="Times New Roman" w:hAnsi="Times New Roman" w:cs="Times New Roman"/>
          <w:lang w:val="it-IT"/>
        </w:rPr>
        <w:t>2,</w:t>
      </w:r>
      <w:r w:rsidR="0031358B" w:rsidRPr="008449D8">
        <w:rPr>
          <w:rFonts w:ascii="Times New Roman" w:hAnsi="Times New Roman" w:cs="Times New Roman"/>
          <w:lang w:val="it-IT"/>
        </w:rPr>
        <w:t xml:space="preserve"> del Decreto 2 Novembre 2017, n. 192 (Collaborazione con i privati), </w:t>
      </w:r>
      <w:r w:rsidRPr="008449D8">
        <w:rPr>
          <w:rFonts w:ascii="Times New Roman" w:hAnsi="Times New Roman" w:cs="Times New Roman"/>
          <w:lang w:val="it-IT"/>
        </w:rPr>
        <w:t xml:space="preserve">nel contratto sarà </w:t>
      </w:r>
      <w:r w:rsidR="0031358B" w:rsidRPr="008449D8">
        <w:rPr>
          <w:rFonts w:ascii="Times New Roman" w:hAnsi="Times New Roman" w:cs="Times New Roman"/>
          <w:lang w:val="it-IT"/>
        </w:rPr>
        <w:t>inserita una</w:t>
      </w:r>
      <w:r w:rsidRPr="008449D8">
        <w:rPr>
          <w:rFonts w:ascii="Times New Roman" w:hAnsi="Times New Roman" w:cs="Times New Roman"/>
          <w:lang w:val="it-IT"/>
        </w:rPr>
        <w:t xml:space="preserve"> specifica clausola che consente</w:t>
      </w:r>
      <w:r w:rsidR="0031358B" w:rsidRPr="008449D8">
        <w:rPr>
          <w:rFonts w:ascii="Times New Roman" w:hAnsi="Times New Roman" w:cs="Times New Roman"/>
          <w:lang w:val="it-IT"/>
        </w:rPr>
        <w:t xml:space="preserve"> all'</w:t>
      </w:r>
      <w:r w:rsidR="00831C21" w:rsidRPr="008449D8">
        <w:rPr>
          <w:rFonts w:ascii="Times New Roman" w:hAnsi="Times New Roman" w:cs="Times New Roman"/>
          <w:lang w:val="it-IT"/>
        </w:rPr>
        <w:t>Ufficio Militare</w:t>
      </w:r>
      <w:r w:rsidR="0031358B" w:rsidRPr="008449D8">
        <w:rPr>
          <w:rFonts w:ascii="Times New Roman" w:hAnsi="Times New Roman" w:cs="Times New Roman"/>
          <w:lang w:val="it-IT"/>
        </w:rPr>
        <w:t xml:space="preserve"> il recesso per ragioni di politica estera, a semplice richiesta, senza condizioni o limitazioni di sorta, </w:t>
      </w:r>
      <w:r w:rsidR="0031358B" w:rsidRPr="002465E1">
        <w:rPr>
          <w:rFonts w:ascii="Times New Roman" w:hAnsi="Times New Roman" w:cs="Times New Roman"/>
          <w:lang w:val="it-IT"/>
        </w:rPr>
        <w:t xml:space="preserve">a titolo gratuito e salvo il diritto alla restituzione di anticipazioni </w:t>
      </w:r>
      <w:r w:rsidR="00AE6E00" w:rsidRPr="002465E1">
        <w:rPr>
          <w:rFonts w:ascii="Times New Roman" w:hAnsi="Times New Roman" w:cs="Times New Roman"/>
          <w:lang w:val="it-IT"/>
        </w:rPr>
        <w:t>rese</w:t>
      </w:r>
      <w:r w:rsidR="0031358B" w:rsidRPr="002465E1">
        <w:rPr>
          <w:rFonts w:ascii="Times New Roman" w:hAnsi="Times New Roman" w:cs="Times New Roman"/>
          <w:lang w:val="it-IT"/>
        </w:rPr>
        <w:t xml:space="preserve"> in precedenza ed eccedenti</w:t>
      </w:r>
      <w:r w:rsidR="0031358B" w:rsidRPr="008449D8">
        <w:rPr>
          <w:rFonts w:ascii="Times New Roman" w:hAnsi="Times New Roman" w:cs="Times New Roman"/>
          <w:lang w:val="it-IT"/>
        </w:rPr>
        <w:t xml:space="preserve"> il corrispettivo di prestazioni </w:t>
      </w:r>
      <w:r w:rsidR="00831C21" w:rsidRPr="008449D8">
        <w:rPr>
          <w:rFonts w:ascii="Times New Roman" w:hAnsi="Times New Roman" w:cs="Times New Roman"/>
          <w:lang w:val="it-IT"/>
        </w:rPr>
        <w:t>già</w:t>
      </w:r>
      <w:r w:rsidR="0031358B" w:rsidRPr="008449D8">
        <w:rPr>
          <w:rFonts w:ascii="Times New Roman" w:hAnsi="Times New Roman" w:cs="Times New Roman"/>
          <w:lang w:val="it-IT"/>
        </w:rPr>
        <w:t xml:space="preserve"> rese e acquisite. Se il contraente non accetta l'inserimento della clausola, i</w:t>
      </w:r>
      <w:r w:rsidR="00831C21" w:rsidRPr="008449D8">
        <w:rPr>
          <w:rFonts w:ascii="Times New Roman" w:hAnsi="Times New Roman" w:cs="Times New Roman"/>
          <w:lang w:val="it-IT"/>
        </w:rPr>
        <w:t>l</w:t>
      </w:r>
      <w:r w:rsidR="0031358B" w:rsidRPr="008449D8">
        <w:rPr>
          <w:rFonts w:ascii="Times New Roman" w:hAnsi="Times New Roman" w:cs="Times New Roman"/>
          <w:lang w:val="it-IT"/>
        </w:rPr>
        <w:t xml:space="preserve"> contratto di sponsorizzazione non </w:t>
      </w:r>
      <w:r w:rsidR="00831C21" w:rsidRPr="008449D8">
        <w:rPr>
          <w:rFonts w:ascii="Times New Roman" w:hAnsi="Times New Roman" w:cs="Times New Roman"/>
          <w:lang w:val="it-IT"/>
        </w:rPr>
        <w:t>può</w:t>
      </w:r>
      <w:r w:rsidR="0031358B" w:rsidRPr="008449D8">
        <w:rPr>
          <w:rFonts w:ascii="Times New Roman" w:hAnsi="Times New Roman" w:cs="Times New Roman"/>
          <w:lang w:val="it-IT"/>
        </w:rPr>
        <w:t xml:space="preserve"> essere concluso</w:t>
      </w:r>
      <w:r w:rsidR="0031358B" w:rsidRPr="00D345D4">
        <w:rPr>
          <w:rFonts w:ascii="Times New Roman" w:hAnsi="Times New Roman" w:cs="Times New Roman"/>
          <w:lang w:val="it-IT"/>
        </w:rPr>
        <w:t>.</w:t>
      </w:r>
    </w:p>
    <w:p w:rsidR="0031358B" w:rsidRDefault="0031358B" w:rsidP="00D345D4">
      <w:pPr>
        <w:tabs>
          <w:tab w:val="left" w:pos="851"/>
        </w:tabs>
        <w:spacing w:line="360" w:lineRule="auto"/>
        <w:ind w:left="851"/>
        <w:jc w:val="both"/>
        <w:rPr>
          <w:rFonts w:ascii="Times New Roman" w:hAnsi="Times New Roman" w:cs="Times New Roman"/>
          <w:lang w:val="it-IT"/>
        </w:rPr>
      </w:pPr>
    </w:p>
    <w:p w:rsidR="0031358B" w:rsidRDefault="005404FB" w:rsidP="00D345D4">
      <w:pPr>
        <w:pStyle w:val="Paragrafoelenco"/>
        <w:tabs>
          <w:tab w:val="left" w:pos="415"/>
        </w:tabs>
        <w:spacing w:line="360" w:lineRule="auto"/>
        <w:ind w:left="426"/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>Atene</w:t>
      </w:r>
      <w:r w:rsidR="0031358B" w:rsidRPr="002465E1">
        <w:rPr>
          <w:rFonts w:ascii="Times New Roman" w:hAnsi="Times New Roman" w:cs="Times New Roman"/>
          <w:szCs w:val="24"/>
          <w:lang w:val="it-IT"/>
        </w:rPr>
        <w:t>,</w:t>
      </w:r>
      <w:r w:rsidR="008862B7">
        <w:rPr>
          <w:rFonts w:ascii="Times New Roman" w:hAnsi="Times New Roman" w:cs="Times New Roman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Cs w:val="24"/>
          <w:lang w:val="it-IT"/>
        </w:rPr>
        <w:t>____________________</w:t>
      </w:r>
    </w:p>
    <w:p w:rsidR="0031358B" w:rsidRDefault="0031358B" w:rsidP="0031358B">
      <w:pPr>
        <w:pStyle w:val="Paragrafoelenco"/>
        <w:tabs>
          <w:tab w:val="left" w:pos="415"/>
        </w:tabs>
        <w:spacing w:before="1" w:line="300" w:lineRule="auto"/>
        <w:ind w:left="426"/>
        <w:jc w:val="both"/>
        <w:rPr>
          <w:rFonts w:ascii="Times New Roman" w:hAnsi="Times New Roman" w:cs="Times New Roman"/>
          <w:szCs w:val="24"/>
          <w:lang w:val="it-IT"/>
        </w:rPr>
      </w:pPr>
    </w:p>
    <w:p w:rsidR="0031358B" w:rsidRDefault="0031358B" w:rsidP="0031358B">
      <w:pPr>
        <w:pStyle w:val="Paragrafoelenco"/>
        <w:tabs>
          <w:tab w:val="left" w:pos="415"/>
          <w:tab w:val="center" w:pos="7088"/>
        </w:tabs>
        <w:spacing w:before="1" w:line="300" w:lineRule="auto"/>
        <w:ind w:left="426"/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ab/>
        <w:t>L’ADDETTO PER LA DIFESA</w:t>
      </w:r>
    </w:p>
    <w:p w:rsidR="0031358B" w:rsidRPr="0031358B" w:rsidRDefault="0031358B" w:rsidP="0031358B">
      <w:pPr>
        <w:pStyle w:val="Paragrafoelenco"/>
        <w:tabs>
          <w:tab w:val="left" w:pos="415"/>
          <w:tab w:val="center" w:pos="7088"/>
        </w:tabs>
        <w:spacing w:before="1" w:line="300" w:lineRule="auto"/>
        <w:ind w:left="426"/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szCs w:val="24"/>
          <w:lang w:val="it-IT"/>
        </w:rPr>
        <w:tab/>
        <w:t>(</w:t>
      </w:r>
      <w:r w:rsidR="005404FB">
        <w:rPr>
          <w:rFonts w:ascii="Times New Roman" w:hAnsi="Times New Roman" w:cs="Times New Roman"/>
          <w:szCs w:val="24"/>
          <w:lang w:val="it-IT"/>
        </w:rPr>
        <w:t>Col. AArnn Pil. Maurizio ORTENZI</w:t>
      </w:r>
      <w:r>
        <w:rPr>
          <w:rFonts w:ascii="Times New Roman" w:hAnsi="Times New Roman" w:cs="Times New Roman"/>
          <w:szCs w:val="24"/>
          <w:lang w:val="it-IT"/>
        </w:rPr>
        <w:t>)</w:t>
      </w:r>
    </w:p>
    <w:sectPr w:rsidR="0031358B" w:rsidRPr="0031358B" w:rsidSect="005404FB">
      <w:footerReference w:type="default" r:id="rId10"/>
      <w:headerReference w:type="first" r:id="rId11"/>
      <w:pgSz w:w="11906" w:h="16838"/>
      <w:pgMar w:top="709" w:right="1134" w:bottom="568" w:left="1134" w:header="708" w:footer="139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87" w:rsidRDefault="00122187" w:rsidP="00831C21">
      <w:pPr>
        <w:rPr>
          <w:rFonts w:hint="eastAsia"/>
        </w:rPr>
      </w:pPr>
      <w:r>
        <w:separator/>
      </w:r>
    </w:p>
  </w:endnote>
  <w:endnote w:type="continuationSeparator" w:id="0">
    <w:p w:rsidR="00122187" w:rsidRDefault="00122187" w:rsidP="00831C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C21" w:rsidRDefault="00831C21" w:rsidP="00831C21">
    <w:pPr>
      <w:pStyle w:val="Pidipagina"/>
      <w:jc w:val="right"/>
      <w:rPr>
        <w:rFonts w:hint="eastAsia"/>
        <w:lang w:val="it-IT"/>
      </w:rPr>
    </w:pPr>
  </w:p>
  <w:p w:rsidR="00831C21" w:rsidRDefault="00831C21" w:rsidP="00831C21">
    <w:pPr>
      <w:pStyle w:val="Pidipagina"/>
      <w:jc w:val="right"/>
      <w:rPr>
        <w:rFonts w:hint="eastAsia"/>
      </w:rPr>
    </w:pPr>
    <w:r>
      <w:rPr>
        <w:lang w:val="it-IT"/>
      </w:rP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35ACE" w:rsidRPr="00D35ACE">
      <w:rPr>
        <w:rFonts w:hint="eastAsia"/>
        <w:b/>
        <w:bCs/>
        <w:noProof/>
        <w:lang w:val="it-IT"/>
      </w:rPr>
      <w:t>4</w:t>
    </w:r>
    <w:r>
      <w:rPr>
        <w:b/>
        <w:bCs/>
      </w:rPr>
      <w:fldChar w:fldCharType="end"/>
    </w:r>
    <w:r>
      <w:rPr>
        <w:lang w:val="it-IT"/>
      </w:rP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35ACE" w:rsidRPr="00D35ACE">
      <w:rPr>
        <w:rFonts w:hint="eastAsia"/>
        <w:b/>
        <w:bCs/>
        <w:noProof/>
        <w:lang w:val="it-IT"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87" w:rsidRDefault="00122187" w:rsidP="00831C21">
      <w:pPr>
        <w:rPr>
          <w:rFonts w:hint="eastAsia"/>
        </w:rPr>
      </w:pPr>
      <w:r>
        <w:separator/>
      </w:r>
    </w:p>
  </w:footnote>
  <w:footnote w:type="continuationSeparator" w:id="0">
    <w:p w:rsidR="00122187" w:rsidRDefault="00122187" w:rsidP="00831C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95" w:rsidRDefault="00D30695" w:rsidP="00D30695">
    <w:pPr>
      <w:pStyle w:val="Intestazione"/>
      <w:jc w:val="right"/>
      <w:rPr>
        <w:rFonts w:hint="eastAsia"/>
      </w:rPr>
    </w:pPr>
    <w:proofErr w:type="spellStart"/>
    <w:r>
      <w:t>Allegato</w:t>
    </w:r>
    <w:proofErr w:type="spellEnd"/>
    <w: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437" w:hanging="237"/>
      </w:pPr>
      <w:rPr>
        <w:rFonts w:ascii="Times New Roman" w:hAnsi="Times New Roman"/>
        <w:b w:val="0"/>
        <w:sz w:val="19"/>
      </w:rPr>
    </w:lvl>
    <w:lvl w:ilvl="1">
      <w:numFmt w:val="bullet"/>
      <w:lvlText w:val=""/>
      <w:lvlJc w:val="left"/>
      <w:pPr>
        <w:tabs>
          <w:tab w:val="num" w:pos="0"/>
        </w:tabs>
        <w:ind w:left="1278" w:hanging="237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2116" w:hanging="237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2954" w:hanging="237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3792" w:hanging="237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4630" w:hanging="237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5468" w:hanging="237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6306" w:hanging="237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7144" w:hanging="237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numFmt w:val="bullet"/>
      <w:lvlText w:val="-"/>
      <w:lvlJc w:val="left"/>
      <w:pPr>
        <w:tabs>
          <w:tab w:val="num" w:pos="0"/>
        </w:tabs>
        <w:ind w:left="176" w:hanging="137"/>
      </w:pPr>
      <w:rPr>
        <w:rFonts w:ascii="OpenSymbol" w:hAnsi="OpenSymbol"/>
        <w:b w:val="0"/>
        <w:sz w:val="19"/>
      </w:rPr>
    </w:lvl>
    <w:lvl w:ilvl="1">
      <w:numFmt w:val="bullet"/>
      <w:lvlText w:val=""/>
      <w:lvlJc w:val="left"/>
      <w:pPr>
        <w:tabs>
          <w:tab w:val="num" w:pos="0"/>
        </w:tabs>
        <w:ind w:left="1044" w:hanging="137"/>
      </w:pPr>
      <w:rPr>
        <w:rFonts w:ascii="Symbol" w:hAnsi="Symbol"/>
      </w:rPr>
    </w:lvl>
    <w:lvl w:ilvl="2">
      <w:numFmt w:val="bullet"/>
      <w:lvlText w:val=""/>
      <w:lvlJc w:val="left"/>
      <w:pPr>
        <w:tabs>
          <w:tab w:val="num" w:pos="0"/>
        </w:tabs>
        <w:ind w:left="1908" w:hanging="137"/>
      </w:pPr>
      <w:rPr>
        <w:rFonts w:ascii="Symbol" w:hAnsi="Symbol"/>
      </w:rPr>
    </w:lvl>
    <w:lvl w:ilvl="3">
      <w:numFmt w:val="bullet"/>
      <w:lvlText w:val=""/>
      <w:lvlJc w:val="left"/>
      <w:pPr>
        <w:tabs>
          <w:tab w:val="num" w:pos="0"/>
        </w:tabs>
        <w:ind w:left="2772" w:hanging="137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3636" w:hanging="137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4500" w:hanging="137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5364" w:hanging="137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6228" w:hanging="137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7092" w:hanging="137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decimal"/>
      <w:lvlText w:val="%1"/>
      <w:lvlJc w:val="left"/>
      <w:pPr>
        <w:tabs>
          <w:tab w:val="num" w:pos="0"/>
        </w:tabs>
        <w:ind w:left="363" w:hanging="141"/>
      </w:pPr>
      <w:rPr>
        <w:rFonts w:ascii="Times New Roman" w:hAnsi="Times New Roman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49" w:hanging="292"/>
      </w:pPr>
      <w:rPr>
        <w:rFonts w:ascii="Times New Roman" w:hAnsi="Times New Roman"/>
        <w:b w:val="0"/>
        <w:sz w:val="20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876" w:hanging="292"/>
      </w:pPr>
      <w:rPr>
        <w:rFonts w:ascii="Times New Roman" w:hAnsi="Times New Roman"/>
        <w:b w:val="0"/>
        <w:sz w:val="20"/>
      </w:rPr>
    </w:lvl>
    <w:lvl w:ilvl="3">
      <w:numFmt w:val="bullet"/>
      <w:lvlText w:val=""/>
      <w:lvlJc w:val="left"/>
      <w:pPr>
        <w:tabs>
          <w:tab w:val="num" w:pos="0"/>
        </w:tabs>
        <w:ind w:left="500" w:hanging="292"/>
      </w:pPr>
      <w:rPr>
        <w:rFonts w:ascii="Symbol" w:hAnsi="Symbol"/>
      </w:rPr>
    </w:lvl>
    <w:lvl w:ilvl="4">
      <w:numFmt w:val="bullet"/>
      <w:lvlText w:val=""/>
      <w:lvlJc w:val="left"/>
      <w:pPr>
        <w:tabs>
          <w:tab w:val="num" w:pos="0"/>
        </w:tabs>
        <w:ind w:left="520" w:hanging="292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540" w:hanging="292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880" w:hanging="292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2865" w:hanging="292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4850" w:hanging="292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Num1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6" w:hanging="317"/>
      </w:pPr>
      <w:rPr>
        <w:rFonts w:ascii="Times New Roman" w:hAnsi="Times New Roman"/>
        <w:b w:val="0"/>
        <w:sz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19E341B"/>
    <w:multiLevelType w:val="multilevel"/>
    <w:tmpl w:val="389E59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6" w15:restartNumberingAfterBreak="0">
    <w:nsid w:val="040678E8"/>
    <w:multiLevelType w:val="hybridMultilevel"/>
    <w:tmpl w:val="451CA0B4"/>
    <w:lvl w:ilvl="0" w:tplc="E50C81A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302D7"/>
    <w:multiLevelType w:val="multilevel"/>
    <w:tmpl w:val="2A64B072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8" w15:restartNumberingAfterBreak="0">
    <w:nsid w:val="0D147930"/>
    <w:multiLevelType w:val="multilevel"/>
    <w:tmpl w:val="AE3CA70E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9" w15:restartNumberingAfterBreak="0">
    <w:nsid w:val="13D50A12"/>
    <w:multiLevelType w:val="multilevel"/>
    <w:tmpl w:val="2A64B072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10" w15:restartNumberingAfterBreak="0">
    <w:nsid w:val="17A4189B"/>
    <w:multiLevelType w:val="hybridMultilevel"/>
    <w:tmpl w:val="F84AB1AE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CCE2E8A"/>
    <w:multiLevelType w:val="multilevel"/>
    <w:tmpl w:val="407EA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12" w15:restartNumberingAfterBreak="0">
    <w:nsid w:val="23C317CA"/>
    <w:multiLevelType w:val="hybridMultilevel"/>
    <w:tmpl w:val="8EA019F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E1537A"/>
    <w:multiLevelType w:val="multilevel"/>
    <w:tmpl w:val="5322D4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" w:hanging="1800"/>
      </w:pPr>
      <w:rPr>
        <w:rFonts w:hint="default"/>
      </w:rPr>
    </w:lvl>
  </w:abstractNum>
  <w:abstractNum w:abstractNumId="14" w15:restartNumberingAfterBreak="0">
    <w:nsid w:val="26A25005"/>
    <w:multiLevelType w:val="hybridMultilevel"/>
    <w:tmpl w:val="37F2B9AC"/>
    <w:lvl w:ilvl="0" w:tplc="04100013">
      <w:start w:val="1"/>
      <w:numFmt w:val="upperRoman"/>
      <w:lvlText w:val="%1."/>
      <w:lvlJc w:val="righ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7C74311"/>
    <w:multiLevelType w:val="hybridMultilevel"/>
    <w:tmpl w:val="5F243F52"/>
    <w:lvl w:ilvl="0" w:tplc="47B675E0">
      <w:start w:val="1"/>
      <w:numFmt w:val="bullet"/>
      <w:lvlText w:val=""/>
      <w:lvlJc w:val="left"/>
      <w:pPr>
        <w:ind w:left="15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6" w15:restartNumberingAfterBreak="0">
    <w:nsid w:val="2A426C99"/>
    <w:multiLevelType w:val="multilevel"/>
    <w:tmpl w:val="A372BBCA"/>
    <w:lvl w:ilvl="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7" w15:restartNumberingAfterBreak="0">
    <w:nsid w:val="2AC87844"/>
    <w:multiLevelType w:val="hybridMultilevel"/>
    <w:tmpl w:val="97B68898"/>
    <w:lvl w:ilvl="0" w:tplc="DA324FAA">
      <w:start w:val="1"/>
      <w:numFmt w:val="decimal"/>
      <w:lvlText w:val="%1."/>
      <w:lvlJc w:val="left"/>
      <w:pPr>
        <w:ind w:left="1134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854" w:hanging="360"/>
      </w:pPr>
    </w:lvl>
    <w:lvl w:ilvl="2" w:tplc="0410001B">
      <w:start w:val="1"/>
      <w:numFmt w:val="lowerRoman"/>
      <w:lvlText w:val="%3."/>
      <w:lvlJc w:val="right"/>
      <w:pPr>
        <w:ind w:left="2574" w:hanging="180"/>
      </w:pPr>
    </w:lvl>
    <w:lvl w:ilvl="3" w:tplc="A2064946">
      <w:start w:val="1"/>
      <w:numFmt w:val="lowerLetter"/>
      <w:lvlText w:val="%4)"/>
      <w:lvlJc w:val="left"/>
      <w:pPr>
        <w:ind w:left="3354" w:hanging="4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4014" w:hanging="360"/>
      </w:pPr>
    </w:lvl>
    <w:lvl w:ilvl="5" w:tplc="0410001B" w:tentative="1">
      <w:start w:val="1"/>
      <w:numFmt w:val="lowerRoman"/>
      <w:lvlText w:val="%6."/>
      <w:lvlJc w:val="right"/>
      <w:pPr>
        <w:ind w:left="4734" w:hanging="180"/>
      </w:pPr>
    </w:lvl>
    <w:lvl w:ilvl="6" w:tplc="0410000F" w:tentative="1">
      <w:start w:val="1"/>
      <w:numFmt w:val="decimal"/>
      <w:lvlText w:val="%7."/>
      <w:lvlJc w:val="left"/>
      <w:pPr>
        <w:ind w:left="5454" w:hanging="360"/>
      </w:pPr>
    </w:lvl>
    <w:lvl w:ilvl="7" w:tplc="04100019" w:tentative="1">
      <w:start w:val="1"/>
      <w:numFmt w:val="lowerLetter"/>
      <w:lvlText w:val="%8."/>
      <w:lvlJc w:val="left"/>
      <w:pPr>
        <w:ind w:left="6174" w:hanging="360"/>
      </w:pPr>
    </w:lvl>
    <w:lvl w:ilvl="8" w:tplc="0410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8" w15:restartNumberingAfterBreak="0">
    <w:nsid w:val="2EB0453F"/>
    <w:multiLevelType w:val="hybridMultilevel"/>
    <w:tmpl w:val="ADE25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A6135"/>
    <w:multiLevelType w:val="multilevel"/>
    <w:tmpl w:val="DD105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20" w15:restartNumberingAfterBreak="0">
    <w:nsid w:val="36AB7CC6"/>
    <w:multiLevelType w:val="hybridMultilevel"/>
    <w:tmpl w:val="D5E65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B2031"/>
    <w:multiLevelType w:val="multilevel"/>
    <w:tmpl w:val="E1E0DA2A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1800"/>
      </w:pPr>
      <w:rPr>
        <w:rFonts w:hint="default"/>
      </w:rPr>
    </w:lvl>
  </w:abstractNum>
  <w:abstractNum w:abstractNumId="22" w15:restartNumberingAfterBreak="0">
    <w:nsid w:val="3B392A82"/>
    <w:multiLevelType w:val="multilevel"/>
    <w:tmpl w:val="70A261C6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 w:hint="default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 w:hint="default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 w:hint="default"/>
      </w:rPr>
    </w:lvl>
  </w:abstractNum>
  <w:abstractNum w:abstractNumId="23" w15:restartNumberingAfterBreak="0">
    <w:nsid w:val="3E335AB3"/>
    <w:multiLevelType w:val="hybridMultilevel"/>
    <w:tmpl w:val="D5E65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24083"/>
    <w:multiLevelType w:val="multilevel"/>
    <w:tmpl w:val="2A64B072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25" w15:restartNumberingAfterBreak="0">
    <w:nsid w:val="470666D2"/>
    <w:multiLevelType w:val="multilevel"/>
    <w:tmpl w:val="42D8B7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6" w15:restartNumberingAfterBreak="0">
    <w:nsid w:val="5130677F"/>
    <w:multiLevelType w:val="multilevel"/>
    <w:tmpl w:val="2A64B072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27" w15:restartNumberingAfterBreak="0">
    <w:nsid w:val="525D6EAB"/>
    <w:multiLevelType w:val="multilevel"/>
    <w:tmpl w:val="2A64B072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28" w15:restartNumberingAfterBreak="0">
    <w:nsid w:val="54D95166"/>
    <w:multiLevelType w:val="hybridMultilevel"/>
    <w:tmpl w:val="4704C3BC"/>
    <w:lvl w:ilvl="0" w:tplc="90C0B4F2">
      <w:start w:val="4"/>
      <w:numFmt w:val="bullet"/>
      <w:lvlText w:val="-"/>
      <w:lvlJc w:val="left"/>
      <w:pPr>
        <w:ind w:left="288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A705054"/>
    <w:multiLevelType w:val="multilevel"/>
    <w:tmpl w:val="86005524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b w:val="0"/>
        <w:sz w:val="24"/>
        <w:lang w:val="en-US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30" w15:restartNumberingAfterBreak="0">
    <w:nsid w:val="5D4C76F6"/>
    <w:multiLevelType w:val="hybridMultilevel"/>
    <w:tmpl w:val="01DEFC62"/>
    <w:lvl w:ilvl="0" w:tplc="C71275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606820"/>
    <w:multiLevelType w:val="multilevel"/>
    <w:tmpl w:val="9D485190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32" w15:restartNumberingAfterBreak="0">
    <w:nsid w:val="618E3FAD"/>
    <w:multiLevelType w:val="hybridMultilevel"/>
    <w:tmpl w:val="D5E65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33C47"/>
    <w:multiLevelType w:val="multilevel"/>
    <w:tmpl w:val="67C8B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34" w15:restartNumberingAfterBreak="0">
    <w:nsid w:val="64C235D0"/>
    <w:multiLevelType w:val="hybridMultilevel"/>
    <w:tmpl w:val="D5E656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5139C"/>
    <w:multiLevelType w:val="multilevel"/>
    <w:tmpl w:val="18FAAD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36" w15:restartNumberingAfterBreak="0">
    <w:nsid w:val="6678459C"/>
    <w:multiLevelType w:val="multilevel"/>
    <w:tmpl w:val="4754C0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37" w15:restartNumberingAfterBreak="0">
    <w:nsid w:val="6E0B6B88"/>
    <w:multiLevelType w:val="hybridMultilevel"/>
    <w:tmpl w:val="5BBA4226"/>
    <w:lvl w:ilvl="0" w:tplc="925AE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B4713"/>
    <w:multiLevelType w:val="multilevel"/>
    <w:tmpl w:val="DEFE6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39" w15:restartNumberingAfterBreak="0">
    <w:nsid w:val="70D60DED"/>
    <w:multiLevelType w:val="multilevel"/>
    <w:tmpl w:val="2A64B072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abstractNum w:abstractNumId="40" w15:restartNumberingAfterBreak="0">
    <w:nsid w:val="7CAA620D"/>
    <w:multiLevelType w:val="multilevel"/>
    <w:tmpl w:val="CBD423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41" w15:restartNumberingAfterBreak="0">
    <w:nsid w:val="7E083EB3"/>
    <w:multiLevelType w:val="multilevel"/>
    <w:tmpl w:val="2A64B072"/>
    <w:lvl w:ilvl="0">
      <w:start w:val="1"/>
      <w:numFmt w:val="decimal"/>
      <w:lvlText w:val="%1-"/>
      <w:lvlJc w:val="left"/>
      <w:pPr>
        <w:tabs>
          <w:tab w:val="num" w:pos="0"/>
        </w:tabs>
        <w:ind w:left="414" w:hanging="252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" w:hanging="317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26" w:hanging="336"/>
      </w:pPr>
      <w:rPr>
        <w:rFonts w:ascii="Times New Roman" w:hAnsi="Times New Roman"/>
        <w:b w:val="0"/>
        <w:sz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932" w:hanging="340"/>
      </w:pPr>
      <w:rPr>
        <w:rFonts w:ascii="Times New Roman" w:hAnsi="Times New Roman"/>
        <w:b w:val="0"/>
        <w:sz w:val="20"/>
      </w:rPr>
    </w:lvl>
    <w:lvl w:ilvl="4">
      <w:numFmt w:val="bullet"/>
      <w:lvlText w:val=""/>
      <w:lvlJc w:val="left"/>
      <w:pPr>
        <w:tabs>
          <w:tab w:val="num" w:pos="0"/>
        </w:tabs>
        <w:ind w:left="2065" w:hanging="340"/>
      </w:pPr>
      <w:rPr>
        <w:rFonts w:ascii="Symbol" w:hAnsi="Symbol"/>
      </w:rPr>
    </w:lvl>
    <w:lvl w:ilvl="5">
      <w:numFmt w:val="bullet"/>
      <w:lvlText w:val=""/>
      <w:lvlJc w:val="left"/>
      <w:pPr>
        <w:tabs>
          <w:tab w:val="num" w:pos="0"/>
        </w:tabs>
        <w:ind w:left="3191" w:hanging="340"/>
      </w:pPr>
      <w:rPr>
        <w:rFonts w:ascii="Symbol" w:hAnsi="Symbol"/>
      </w:rPr>
    </w:lvl>
    <w:lvl w:ilvl="6">
      <w:numFmt w:val="bullet"/>
      <w:lvlText w:val=""/>
      <w:lvlJc w:val="left"/>
      <w:pPr>
        <w:tabs>
          <w:tab w:val="num" w:pos="0"/>
        </w:tabs>
        <w:ind w:left="4317" w:hanging="340"/>
      </w:pPr>
      <w:rPr>
        <w:rFonts w:ascii="Symbol" w:hAnsi="Symbol"/>
      </w:rPr>
    </w:lvl>
    <w:lvl w:ilvl="7">
      <w:numFmt w:val="bullet"/>
      <w:lvlText w:val=""/>
      <w:lvlJc w:val="left"/>
      <w:pPr>
        <w:tabs>
          <w:tab w:val="num" w:pos="0"/>
        </w:tabs>
        <w:ind w:left="5442" w:hanging="340"/>
      </w:pPr>
      <w:rPr>
        <w:rFonts w:ascii="Symbol" w:hAnsi="Symbol"/>
      </w:rPr>
    </w:lvl>
    <w:lvl w:ilvl="8">
      <w:numFmt w:val="bullet"/>
      <w:lvlText w:val=""/>
      <w:lvlJc w:val="left"/>
      <w:pPr>
        <w:tabs>
          <w:tab w:val="num" w:pos="0"/>
        </w:tabs>
        <w:ind w:left="6568" w:hanging="340"/>
      </w:pPr>
      <w:rPr>
        <w:rFonts w:ascii="Symbol" w:hAnsi="Symbol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29"/>
  </w:num>
  <w:num w:numId="5">
    <w:abstractNumId w:val="20"/>
  </w:num>
  <w:num w:numId="6">
    <w:abstractNumId w:val="2"/>
  </w:num>
  <w:num w:numId="7">
    <w:abstractNumId w:val="31"/>
  </w:num>
  <w:num w:numId="8">
    <w:abstractNumId w:val="8"/>
  </w:num>
  <w:num w:numId="9">
    <w:abstractNumId w:val="41"/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27"/>
  </w:num>
  <w:num w:numId="15">
    <w:abstractNumId w:val="7"/>
  </w:num>
  <w:num w:numId="16">
    <w:abstractNumId w:val="22"/>
  </w:num>
  <w:num w:numId="17">
    <w:abstractNumId w:val="0"/>
  </w:num>
  <w:num w:numId="18">
    <w:abstractNumId w:val="26"/>
  </w:num>
  <w:num w:numId="19">
    <w:abstractNumId w:val="24"/>
  </w:num>
  <w:num w:numId="20">
    <w:abstractNumId w:val="39"/>
  </w:num>
  <w:num w:numId="21">
    <w:abstractNumId w:val="21"/>
  </w:num>
  <w:num w:numId="22">
    <w:abstractNumId w:val="30"/>
  </w:num>
  <w:num w:numId="23">
    <w:abstractNumId w:val="16"/>
  </w:num>
  <w:num w:numId="24">
    <w:abstractNumId w:val="11"/>
  </w:num>
  <w:num w:numId="25">
    <w:abstractNumId w:val="10"/>
  </w:num>
  <w:num w:numId="26">
    <w:abstractNumId w:val="36"/>
  </w:num>
  <w:num w:numId="27">
    <w:abstractNumId w:val="40"/>
  </w:num>
  <w:num w:numId="28">
    <w:abstractNumId w:val="23"/>
  </w:num>
  <w:num w:numId="29">
    <w:abstractNumId w:val="32"/>
  </w:num>
  <w:num w:numId="30">
    <w:abstractNumId w:val="14"/>
  </w:num>
  <w:num w:numId="31">
    <w:abstractNumId w:val="18"/>
  </w:num>
  <w:num w:numId="32">
    <w:abstractNumId w:val="28"/>
  </w:num>
  <w:num w:numId="33">
    <w:abstractNumId w:val="38"/>
  </w:num>
  <w:num w:numId="34">
    <w:abstractNumId w:val="5"/>
  </w:num>
  <w:num w:numId="35">
    <w:abstractNumId w:val="33"/>
  </w:num>
  <w:num w:numId="36">
    <w:abstractNumId w:val="34"/>
  </w:num>
  <w:num w:numId="37">
    <w:abstractNumId w:val="35"/>
  </w:num>
  <w:num w:numId="38">
    <w:abstractNumId w:val="6"/>
  </w:num>
  <w:num w:numId="39">
    <w:abstractNumId w:val="37"/>
  </w:num>
  <w:num w:numId="40">
    <w:abstractNumId w:val="25"/>
  </w:num>
  <w:num w:numId="41">
    <w:abstractNumId w:val="1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EF"/>
    <w:rsid w:val="00013ED4"/>
    <w:rsid w:val="00122187"/>
    <w:rsid w:val="00145E93"/>
    <w:rsid w:val="00146CE0"/>
    <w:rsid w:val="00167C73"/>
    <w:rsid w:val="00182BA4"/>
    <w:rsid w:val="00191BEA"/>
    <w:rsid w:val="002465E1"/>
    <w:rsid w:val="00266797"/>
    <w:rsid w:val="002A16EF"/>
    <w:rsid w:val="0031358B"/>
    <w:rsid w:val="003572D7"/>
    <w:rsid w:val="003F029E"/>
    <w:rsid w:val="0043749C"/>
    <w:rsid w:val="004531A8"/>
    <w:rsid w:val="00467757"/>
    <w:rsid w:val="004817FD"/>
    <w:rsid w:val="004C3B69"/>
    <w:rsid w:val="00507540"/>
    <w:rsid w:val="00521480"/>
    <w:rsid w:val="00523162"/>
    <w:rsid w:val="005404FB"/>
    <w:rsid w:val="005543C4"/>
    <w:rsid w:val="005A4701"/>
    <w:rsid w:val="005C2111"/>
    <w:rsid w:val="00604689"/>
    <w:rsid w:val="00631D9A"/>
    <w:rsid w:val="00692237"/>
    <w:rsid w:val="006B1A88"/>
    <w:rsid w:val="007751A7"/>
    <w:rsid w:val="00781CD3"/>
    <w:rsid w:val="00781D0B"/>
    <w:rsid w:val="00795CB2"/>
    <w:rsid w:val="00831C21"/>
    <w:rsid w:val="008449D8"/>
    <w:rsid w:val="00863B7D"/>
    <w:rsid w:val="00870B5A"/>
    <w:rsid w:val="008862B7"/>
    <w:rsid w:val="008B6C9D"/>
    <w:rsid w:val="008E7F5C"/>
    <w:rsid w:val="0092342F"/>
    <w:rsid w:val="00963EB4"/>
    <w:rsid w:val="00976CF1"/>
    <w:rsid w:val="009C7F94"/>
    <w:rsid w:val="00A033B9"/>
    <w:rsid w:val="00A4446B"/>
    <w:rsid w:val="00A53A7D"/>
    <w:rsid w:val="00AA526B"/>
    <w:rsid w:val="00AE6E00"/>
    <w:rsid w:val="00B17A27"/>
    <w:rsid w:val="00BD65EF"/>
    <w:rsid w:val="00C07A50"/>
    <w:rsid w:val="00C14A11"/>
    <w:rsid w:val="00C23D55"/>
    <w:rsid w:val="00C545F6"/>
    <w:rsid w:val="00C66885"/>
    <w:rsid w:val="00CD70EE"/>
    <w:rsid w:val="00D0406E"/>
    <w:rsid w:val="00D162F3"/>
    <w:rsid w:val="00D30695"/>
    <w:rsid w:val="00D30B87"/>
    <w:rsid w:val="00D345D4"/>
    <w:rsid w:val="00D35ACE"/>
    <w:rsid w:val="00D435FE"/>
    <w:rsid w:val="00D57A6D"/>
    <w:rsid w:val="00D81B1A"/>
    <w:rsid w:val="00D961CF"/>
    <w:rsid w:val="00E17E45"/>
    <w:rsid w:val="00E239CC"/>
    <w:rsid w:val="00E27BC4"/>
    <w:rsid w:val="00E438EA"/>
    <w:rsid w:val="00F126D4"/>
    <w:rsid w:val="00F15185"/>
    <w:rsid w:val="00F6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22C3729-6D0D-495B-89EB-B677BC17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6EF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en-US"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7A8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16EF"/>
    <w:pPr>
      <w:ind w:left="720"/>
      <w:contextualSpacing/>
    </w:pPr>
    <w:rPr>
      <w:rFonts w:cs="Mangal"/>
      <w:szCs w:val="21"/>
    </w:rPr>
  </w:style>
  <w:style w:type="character" w:customStyle="1" w:styleId="ListLabel1">
    <w:name w:val="ListLabel 1"/>
    <w:rsid w:val="0031358B"/>
    <w:rPr>
      <w:rFonts w:ascii="Times New Roman" w:hAnsi="Times New Roman"/>
      <w:b w:val="0"/>
      <w:sz w:val="19"/>
    </w:rPr>
  </w:style>
  <w:style w:type="paragraph" w:styleId="Intestazione">
    <w:name w:val="header"/>
    <w:basedOn w:val="Normale"/>
    <w:link w:val="IntestazioneCarattere"/>
    <w:uiPriority w:val="99"/>
    <w:unhideWhenUsed/>
    <w:rsid w:val="00831C2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C21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31C2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C21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185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18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7A87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val="en-US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540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thensdat@smd.dife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F9BB7-9511-4250-91A6-4EABD3AD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Barone, Ten.Col. Alessandro - Difeitalia Washington (WAS)</dc:creator>
  <cp:keywords/>
  <dc:description/>
  <cp:lastModifiedBy>Amato, Ass. Amm. Domenico - Difeitalia Atene (ATH)</cp:lastModifiedBy>
  <cp:revision>13</cp:revision>
  <cp:lastPrinted>2023-02-13T14:55:00Z</cp:lastPrinted>
  <dcterms:created xsi:type="dcterms:W3CDTF">2023-09-27T08:24:00Z</dcterms:created>
  <dcterms:modified xsi:type="dcterms:W3CDTF">2026-05-25T10:40:00Z</dcterms:modified>
</cp:coreProperties>
</file>